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4"/>
        <w:gridCol w:w="5164"/>
      </w:tblGrid>
      <w:tr w:rsidR="007F6C88" w:rsidRPr="00704EED" w:rsidTr="00163F7B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7F6C88" w:rsidRPr="00704EED" w:rsidRDefault="007F6C88" w:rsidP="00AD422D">
            <w:pPr>
              <w:pStyle w:val="Heading"/>
              <w:tabs>
                <w:tab w:val="left" w:pos="720"/>
              </w:tabs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7F6C88" w:rsidRPr="00704EED" w:rsidRDefault="007F6C88" w:rsidP="00163F7B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 xml:space="preserve">   </w:t>
            </w:r>
            <w:r w:rsidRPr="00704EED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</w:p>
          <w:p w:rsidR="007F6C88" w:rsidRPr="00704EED" w:rsidRDefault="007F6C88" w:rsidP="00163F7B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</w:p>
          <w:p w:rsidR="007F6C88" w:rsidRDefault="007F6C88" w:rsidP="00163F7B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704EED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УТВЕРЖДЕН</w:t>
            </w:r>
          </w:p>
          <w:p w:rsidR="007F6C88" w:rsidRDefault="007F6C88" w:rsidP="00163F7B">
            <w:pPr>
              <w:pStyle w:val="a9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постановлением администрации</w:t>
            </w:r>
          </w:p>
          <w:p w:rsidR="007F6C88" w:rsidRPr="006663C8" w:rsidRDefault="007F6C88" w:rsidP="00163F7B">
            <w:pPr>
              <w:pStyle w:val="a9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</w:t>
            </w:r>
            <w:r w:rsidRPr="00D95532">
              <w:rPr>
                <w:sz w:val="28"/>
                <w:szCs w:val="28"/>
              </w:rPr>
              <w:t xml:space="preserve"> городского</w:t>
            </w:r>
            <w:r>
              <w:rPr>
                <w:sz w:val="28"/>
                <w:szCs w:val="28"/>
              </w:rPr>
              <w:t xml:space="preserve"> </w:t>
            </w:r>
            <w:r w:rsidRPr="00D95532">
              <w:rPr>
                <w:sz w:val="28"/>
                <w:szCs w:val="28"/>
              </w:rPr>
              <w:t>поселения</w:t>
            </w:r>
          </w:p>
          <w:p w:rsidR="007F6C88" w:rsidRPr="00D95532" w:rsidRDefault="007F6C88" w:rsidP="00163F7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</w:t>
            </w:r>
            <w:r w:rsidRPr="00D9553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F6C88" w:rsidRPr="00704EED" w:rsidRDefault="007F6C88" w:rsidP="00AD422D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704EED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о</w:t>
            </w:r>
            <w:r w:rsidRPr="00704EED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 w:rsidR="00AD422D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____________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 xml:space="preserve">г.     № </w:t>
            </w:r>
            <w:r w:rsidR="00AD422D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_____</w:t>
            </w:r>
          </w:p>
        </w:tc>
      </w:tr>
    </w:tbl>
    <w:p w:rsidR="007F6C88" w:rsidRDefault="007F6C88" w:rsidP="007F6C88">
      <w:pPr>
        <w:jc w:val="center"/>
        <w:rPr>
          <w:b/>
          <w:szCs w:val="28"/>
        </w:rPr>
      </w:pPr>
    </w:p>
    <w:p w:rsidR="007F6C88" w:rsidRDefault="007F6C88" w:rsidP="007F6C88">
      <w:pPr>
        <w:jc w:val="center"/>
        <w:rPr>
          <w:b/>
          <w:szCs w:val="28"/>
        </w:rPr>
      </w:pPr>
    </w:p>
    <w:p w:rsidR="007F6C88" w:rsidRDefault="007F6C88" w:rsidP="007F6C88">
      <w:pPr>
        <w:jc w:val="center"/>
        <w:rPr>
          <w:b/>
          <w:szCs w:val="28"/>
        </w:rPr>
      </w:pPr>
    </w:p>
    <w:p w:rsidR="007F6C88" w:rsidRPr="00FB3D9B" w:rsidRDefault="007F6C88" w:rsidP="007F6C88">
      <w:pPr>
        <w:jc w:val="center"/>
        <w:rPr>
          <w:szCs w:val="28"/>
        </w:rPr>
      </w:pPr>
      <w:r w:rsidRPr="00FB3D9B">
        <w:rPr>
          <w:szCs w:val="28"/>
        </w:rPr>
        <w:t>АДМИНИСТРАТИВНЫЙ РЕГЛАМЕНТ</w:t>
      </w:r>
    </w:p>
    <w:p w:rsidR="007F6C88" w:rsidRPr="0042754E" w:rsidRDefault="007F6C88" w:rsidP="007F6C88">
      <w:pPr>
        <w:pStyle w:val="a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</w:t>
      </w:r>
      <w:r w:rsidRPr="0042754E">
        <w:rPr>
          <w:sz w:val="28"/>
          <w:szCs w:val="28"/>
        </w:rPr>
        <w:t xml:space="preserve">муниципальной услуги </w:t>
      </w:r>
    </w:p>
    <w:p w:rsidR="007F6C88" w:rsidRDefault="007F6C88" w:rsidP="007F6C88">
      <w:pPr>
        <w:jc w:val="center"/>
        <w:rPr>
          <w:szCs w:val="28"/>
        </w:rPr>
      </w:pPr>
      <w:r w:rsidRPr="00392E4A">
        <w:rPr>
          <w:szCs w:val="28"/>
        </w:rPr>
        <w:t>«Выдача разрешения на проведение земляных работ»</w:t>
      </w:r>
    </w:p>
    <w:p w:rsidR="007F6C88" w:rsidRDefault="007F6C88" w:rsidP="007F6C88">
      <w:pPr>
        <w:ind w:left="360"/>
        <w:jc w:val="center"/>
        <w:rPr>
          <w:b/>
          <w:szCs w:val="28"/>
        </w:rPr>
      </w:pPr>
    </w:p>
    <w:p w:rsidR="007F6C88" w:rsidRPr="00925667" w:rsidRDefault="007F6C88" w:rsidP="007F6C88">
      <w:pPr>
        <w:ind w:left="360"/>
        <w:jc w:val="center"/>
        <w:rPr>
          <w:b/>
          <w:szCs w:val="28"/>
        </w:rPr>
      </w:pPr>
      <w:r w:rsidRPr="00925667">
        <w:rPr>
          <w:b/>
          <w:szCs w:val="28"/>
        </w:rPr>
        <w:t xml:space="preserve">Раздел </w:t>
      </w:r>
      <w:r w:rsidRPr="00925667">
        <w:rPr>
          <w:b/>
          <w:szCs w:val="28"/>
          <w:lang w:val="en-US"/>
        </w:rPr>
        <w:t>I</w:t>
      </w:r>
    </w:p>
    <w:p w:rsidR="007F6C88" w:rsidRPr="00925667" w:rsidRDefault="007F6C88" w:rsidP="007F6C88">
      <w:pPr>
        <w:ind w:left="360"/>
        <w:jc w:val="center"/>
        <w:rPr>
          <w:b/>
          <w:szCs w:val="28"/>
        </w:rPr>
      </w:pPr>
      <w:r w:rsidRPr="00925667">
        <w:rPr>
          <w:b/>
          <w:szCs w:val="28"/>
        </w:rPr>
        <w:t>Общие положения</w:t>
      </w:r>
    </w:p>
    <w:p w:rsidR="007F6C88" w:rsidRPr="00925667" w:rsidRDefault="007F6C88" w:rsidP="007F6C88">
      <w:pPr>
        <w:ind w:left="-24" w:firstLine="432"/>
        <w:jc w:val="center"/>
        <w:rPr>
          <w:b/>
          <w:szCs w:val="28"/>
        </w:rPr>
      </w:pP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 xml:space="preserve">1.1. Административный регламент предоставления муниципальной услуги </w:t>
      </w:r>
      <w:r w:rsidRPr="00392E4A">
        <w:rPr>
          <w:szCs w:val="28"/>
        </w:rPr>
        <w:t>«Выдача разрешения на проведение земляных работ»</w:t>
      </w:r>
      <w:r w:rsidRPr="00925667">
        <w:rPr>
          <w:szCs w:val="28"/>
        </w:rPr>
        <w:t xml:space="preserve"> (далее соответственно – Регламент, муниципальная услуга) устанавливает поряд</w:t>
      </w:r>
      <w:r>
        <w:rPr>
          <w:szCs w:val="28"/>
        </w:rPr>
        <w:t>ок</w:t>
      </w:r>
      <w:r w:rsidRPr="00925667">
        <w:rPr>
          <w:szCs w:val="28"/>
        </w:rPr>
        <w:t xml:space="preserve"> предоставления муниципальной услуги и стандарт предоставления муниципальной услуги, сроки и последовательность действий по ее исполнению.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Настоящий Регламент определяет порядок взаимодействия между должностными лицами, муниципальными служащими администрации Темрюкского городского поселения Темрюкского района с физическими и юридическими лицами при предоставлении муниципальной услуги, с организациями, участвующими в предоставлении муниципальной услуги, а также определяет порядок осуществления контроля за исполнением настоящего Регламента и досудебный (внесудебный) порядок обжалования решений и действий (бездействия) администрации Темрюкского городского поселения Темрюкского района, должностных лиц и муниципальных служащих администрации Темрюкского городского поселения Темрюкского района.</w:t>
      </w:r>
    </w:p>
    <w:p w:rsidR="007F6C88" w:rsidRDefault="007F6C88" w:rsidP="007F6C8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684B">
        <w:rPr>
          <w:rFonts w:ascii="Times New Roman" w:hAnsi="Times New Roman"/>
          <w:sz w:val="28"/>
          <w:szCs w:val="28"/>
        </w:rPr>
        <w:t xml:space="preserve">1.2. Заявителями на предоставление муниципальной услуги могут выступать </w:t>
      </w:r>
      <w:r w:rsidRPr="0081684B">
        <w:rPr>
          <w:rFonts w:ascii="Times New Roman" w:hAnsi="Times New Roman" w:cs="Times New Roman"/>
          <w:sz w:val="28"/>
          <w:szCs w:val="28"/>
        </w:rPr>
        <w:t>физические и юридические лица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1684B">
        <w:rPr>
          <w:rFonts w:ascii="Times New Roman" w:hAnsi="Times New Roman" w:cs="Times New Roman"/>
          <w:sz w:val="28"/>
          <w:szCs w:val="28"/>
        </w:rPr>
        <w:t xml:space="preserve"> обратившиеся на законных осно</w:t>
      </w:r>
      <w:r w:rsidR="00251263">
        <w:rPr>
          <w:rFonts w:ascii="Times New Roman" w:hAnsi="Times New Roman" w:cs="Times New Roman"/>
          <w:sz w:val="28"/>
          <w:szCs w:val="28"/>
        </w:rPr>
        <w:t>ваниях за получением разрешения</w:t>
      </w:r>
      <w:r w:rsidRPr="0081684B">
        <w:rPr>
          <w:rFonts w:ascii="Times New Roman" w:hAnsi="Times New Roman" w:cs="Times New Roman"/>
          <w:sz w:val="28"/>
          <w:szCs w:val="28"/>
        </w:rPr>
        <w:t xml:space="preserve"> на проведение земляных</w:t>
      </w:r>
      <w:r w:rsidR="00251263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1684B">
        <w:rPr>
          <w:rFonts w:ascii="Times New Roman" w:hAnsi="Times New Roman" w:cs="Times New Roman"/>
          <w:sz w:val="28"/>
          <w:szCs w:val="28"/>
        </w:rPr>
        <w:t>, а также их представители, наделенные соответствующими полномочиями</w:t>
      </w:r>
      <w:r w:rsidRPr="0081684B">
        <w:rPr>
          <w:sz w:val="28"/>
          <w:szCs w:val="28"/>
        </w:rPr>
        <w:t xml:space="preserve"> </w:t>
      </w:r>
      <w:r w:rsidRPr="0081684B">
        <w:rPr>
          <w:rFonts w:ascii="Times New Roman" w:hAnsi="Times New Roman"/>
          <w:sz w:val="28"/>
          <w:szCs w:val="28"/>
        </w:rPr>
        <w:t>(далее - заявители).</w:t>
      </w:r>
    </w:p>
    <w:p w:rsidR="007F6C88" w:rsidRPr="009A06B7" w:rsidRDefault="007F6C88" w:rsidP="007F6C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6B7">
        <w:rPr>
          <w:rFonts w:ascii="Times New Roman" w:hAnsi="Times New Roman" w:cs="Times New Roman"/>
          <w:sz w:val="28"/>
          <w:szCs w:val="28"/>
        </w:rPr>
        <w:t xml:space="preserve">1.3. </w:t>
      </w:r>
      <w:hyperlink w:anchor="Par264" w:history="1">
        <w:r w:rsidRPr="009A06B7">
          <w:rPr>
            <w:rFonts w:ascii="Times New Roman" w:hAnsi="Times New Roman" w:cs="Times New Roman"/>
            <w:sz w:val="28"/>
            <w:szCs w:val="28"/>
          </w:rPr>
          <w:t>Информация</w:t>
        </w:r>
      </w:hyperlink>
      <w:r w:rsidRPr="009A06B7">
        <w:rPr>
          <w:rFonts w:ascii="Times New Roman" w:hAnsi="Times New Roman" w:cs="Times New Roman"/>
          <w:sz w:val="28"/>
          <w:szCs w:val="28"/>
        </w:rPr>
        <w:t xml:space="preserve"> о месте нахождения, почтовом адресе, справочных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6B7">
        <w:rPr>
          <w:rFonts w:ascii="Times New Roman" w:hAnsi="Times New Roman" w:cs="Times New Roman"/>
          <w:sz w:val="28"/>
          <w:szCs w:val="28"/>
        </w:rPr>
        <w:t xml:space="preserve">телефонах, адресе электронной почты администрации Темрюкского городского поселения Темрюкского района (далее – администрация) и Муниципального бюджетного учреждения «Многофункциональный центр по предоставлению государственных и муниципальных услуг» муниципального образования Темрюкский район (далее - МБУ «МФЦ»), графике работы администрации, МБУ «МФЦ», часах приема граждан в отделе по вопросам ЖКХ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A06B7">
        <w:rPr>
          <w:rFonts w:ascii="Times New Roman" w:hAnsi="Times New Roman" w:cs="Times New Roman"/>
          <w:sz w:val="28"/>
          <w:szCs w:val="28"/>
        </w:rPr>
        <w:t xml:space="preserve">дминистрации (далее – отдел), адресе официального интернет-сайта </w:t>
      </w:r>
      <w:r w:rsidRPr="009A06B7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и МБУ «МФЦ» представлена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A06B7">
        <w:rPr>
          <w:rFonts w:ascii="Times New Roman" w:hAnsi="Times New Roman" w:cs="Times New Roman"/>
          <w:sz w:val="28"/>
          <w:szCs w:val="28"/>
        </w:rPr>
        <w:t>риложении № 1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административному</w:t>
      </w:r>
      <w:r w:rsidRPr="009A06B7">
        <w:rPr>
          <w:rFonts w:ascii="Times New Roman" w:hAnsi="Times New Roman" w:cs="Times New Roman"/>
          <w:sz w:val="28"/>
          <w:szCs w:val="28"/>
        </w:rPr>
        <w:t xml:space="preserve"> Регламенту.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1.</w:t>
      </w:r>
      <w:r>
        <w:rPr>
          <w:szCs w:val="28"/>
        </w:rPr>
        <w:t>4</w:t>
      </w:r>
      <w:r w:rsidRPr="00925667">
        <w:rPr>
          <w:szCs w:val="28"/>
        </w:rPr>
        <w:t>. Порядок информирования о порядке предоставления муниципальной услуги: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 xml:space="preserve">информацию по вопросам предоставления муниципальной услуги можно получить, обратившись в отдел </w:t>
      </w:r>
      <w:r>
        <w:rPr>
          <w:szCs w:val="28"/>
        </w:rPr>
        <w:t xml:space="preserve">по вопросам жилищно-коммунального хозяйства администрации </w:t>
      </w:r>
      <w:r w:rsidRPr="009A06B7">
        <w:rPr>
          <w:szCs w:val="28"/>
        </w:rPr>
        <w:t>Темрюкского городского поселения Темрюкского района</w:t>
      </w:r>
      <w:r w:rsidRPr="00925667">
        <w:rPr>
          <w:szCs w:val="28"/>
        </w:rPr>
        <w:t xml:space="preserve"> </w:t>
      </w:r>
      <w:r>
        <w:rPr>
          <w:szCs w:val="28"/>
        </w:rPr>
        <w:t xml:space="preserve">(отдел) </w:t>
      </w:r>
      <w:r w:rsidRPr="00925667">
        <w:rPr>
          <w:szCs w:val="28"/>
        </w:rPr>
        <w:t>или МБУ «МФЦ» лично</w:t>
      </w:r>
      <w:r>
        <w:rPr>
          <w:szCs w:val="28"/>
        </w:rPr>
        <w:t>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посредством телефонной связи;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с использованием информационно-телекоммуникационной сети общего пользования, в том числе посредством Единого портала государственных и муниципальных услуг (функций), Портала государственных и муниципальных услуг (функций) Краснодарского края;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посредством почтовой связи;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в виде информационных материалов;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путем направления в электронном виде по телекоммуникационным каналам связи ответа на заявление заявителя.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 xml:space="preserve">Информирование по вопросам предоставления муниципальной услуги осуществляется ведущим специалистом отдела по </w:t>
      </w:r>
      <w:r>
        <w:rPr>
          <w:szCs w:val="28"/>
        </w:rPr>
        <w:t>вопросам жилищно-коммунального хозяйства</w:t>
      </w:r>
      <w:r w:rsidRPr="00925667">
        <w:rPr>
          <w:szCs w:val="28"/>
        </w:rPr>
        <w:t>, ответственным за информирование, в форме консультирования или индивидуального письменного информирования, публичного письменного информирования.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Информирование осуществляется на русском языке.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1.</w:t>
      </w:r>
      <w:r>
        <w:rPr>
          <w:szCs w:val="28"/>
        </w:rPr>
        <w:t>5</w:t>
      </w:r>
      <w:r w:rsidRPr="00925667">
        <w:rPr>
          <w:szCs w:val="28"/>
        </w:rPr>
        <w:t>. Индивидуальное устное информирование граждан осуществляется при обращении заинтересованных лиц за информацией: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 xml:space="preserve">при личном обращении </w:t>
      </w:r>
      <w:r>
        <w:rPr>
          <w:szCs w:val="28"/>
        </w:rPr>
        <w:t>заявителей</w:t>
      </w:r>
      <w:r w:rsidRPr="00925667">
        <w:rPr>
          <w:szCs w:val="28"/>
        </w:rPr>
        <w:t>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по телефону.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Консультирование заявителей по вопросам предоставления муниципальной услуги осуществляется бесплатно.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специалистов.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Время ожидания граждан при индивидуальном устном информировании не может превышать 15 минут.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Индивидуальное устное информирование каждого гражданина сотрудник осуществляет не более 15 минут.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заинтересованному лицу для разъяснения, либо назначить другое удобное для гражданина время для устного информирования.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 xml:space="preserve">Звонки от граждан по вопросу информирования о порядке предоставления муниципальной услуги принимаются в соответствии с </w:t>
      </w:r>
      <w:r w:rsidRPr="00925667">
        <w:rPr>
          <w:szCs w:val="28"/>
        </w:rPr>
        <w:lastRenderedPageBreak/>
        <w:t>графиком работы отдела, МБУ «МФЦ». Разговор не должен продолжаться более 15 минут.</w:t>
      </w:r>
      <w:bookmarkStart w:id="0" w:name="sub_2110"/>
      <w:bookmarkEnd w:id="0"/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1.</w:t>
      </w:r>
      <w:r>
        <w:rPr>
          <w:szCs w:val="28"/>
        </w:rPr>
        <w:t>6</w:t>
      </w:r>
      <w:r w:rsidRPr="00925667">
        <w:rPr>
          <w:szCs w:val="28"/>
        </w:rPr>
        <w:t xml:space="preserve">. Индивидуальное письменное информирование осуществляется в виде письменного ответа, в том числе в форме электронного документа (в зависимости от способа доставки ответа, указанного в письменном обращении, или способа обращения заинтересованного лица за информацией), на обращение заинтересованного лица в порядке, установленном Федеральным </w:t>
      </w:r>
      <w:hyperlink r:id="rId8" w:history="1">
        <w:r w:rsidRPr="00925667">
          <w:rPr>
            <w:szCs w:val="28"/>
          </w:rPr>
          <w:t>законом</w:t>
        </w:r>
      </w:hyperlink>
      <w:r w:rsidRPr="00925667">
        <w:rPr>
          <w:szCs w:val="28"/>
        </w:rPr>
        <w:t xml:space="preserve"> от 2 мая 2006 года № 59-ФЗ «О порядке рассмотрения обращений граждан Российской Федерации».</w:t>
      </w:r>
      <w:bookmarkStart w:id="1" w:name="sub_2111"/>
      <w:bookmarkEnd w:id="1"/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1.</w:t>
      </w:r>
      <w:r>
        <w:rPr>
          <w:szCs w:val="28"/>
        </w:rPr>
        <w:t>7</w:t>
      </w:r>
      <w:r w:rsidRPr="00925667">
        <w:rPr>
          <w:szCs w:val="28"/>
        </w:rPr>
        <w:t>. Публичное письменное информирование осуществляется путем публикации информационных материалов в СМИ, размещении на официальном Интернет-сайте Темрюкского городского поселения Темрюкского района путем использования информационных стендов, размещающихся в администрации.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1.</w:t>
      </w:r>
      <w:r>
        <w:rPr>
          <w:szCs w:val="28"/>
        </w:rPr>
        <w:t>8</w:t>
      </w:r>
      <w:r w:rsidRPr="00925667">
        <w:rPr>
          <w:szCs w:val="28"/>
        </w:rPr>
        <w:t>. Сотрудник органа представляющего муниципальную услугу,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При информировании о порядке предоставления муниципальной услуги по телефону, сотрудник, сняв трубку, должен представиться: назвать фамилию, имя, отчество, должность, название отдела.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В конце информирования сотрудник, осуществляющий прием и консультирование, должен кратко подвести итог разговора и перечислить действия, которые надо предпринимать.</w:t>
      </w:r>
    </w:p>
    <w:p w:rsidR="007F6C88" w:rsidRPr="005A7F36" w:rsidRDefault="007F6C88" w:rsidP="007F6C88">
      <w:pPr>
        <w:ind w:firstLine="709"/>
        <w:jc w:val="both"/>
        <w:rPr>
          <w:szCs w:val="28"/>
        </w:rPr>
      </w:pPr>
      <w:r w:rsidRPr="005A7F36">
        <w:rPr>
          <w:szCs w:val="28"/>
        </w:rPr>
        <w:t xml:space="preserve">1.9. Порядок получения информации заявителями по вопросам предоставления муниципальной услуги, сведений о ходе предоставления указанной услуги с использованием федеральной государственной информационной системы «Единый портал государственных и муниципальных услуг (функций)», а также Портала государственных и муниципальных услуг (функций) Краснодарского края, осуществляется посредством сети Интернет. Набрав адрес официального сайта федеральной государственной информационной системы «Единый портал государственных и муниципальных услуг (функций)» www.gosuslugi.ru, а также Портала государственных и муниципальных услуг (функций) Краснодарского края </w:t>
      </w:r>
      <w:r w:rsidRPr="005A7F36">
        <w:rPr>
          <w:szCs w:val="28"/>
          <w:lang w:val="en-US"/>
        </w:rPr>
        <w:t>pgu</w:t>
      </w:r>
      <w:r w:rsidRPr="005A7F36">
        <w:rPr>
          <w:szCs w:val="28"/>
        </w:rPr>
        <w:t>.</w:t>
      </w:r>
      <w:r w:rsidRPr="005A7F36">
        <w:rPr>
          <w:szCs w:val="28"/>
          <w:lang w:val="en-US"/>
        </w:rPr>
        <w:t>krasnodar</w:t>
      </w:r>
      <w:r w:rsidRPr="005A7F36">
        <w:rPr>
          <w:szCs w:val="28"/>
        </w:rPr>
        <w:t>.</w:t>
      </w:r>
      <w:r w:rsidRPr="005A7F36">
        <w:rPr>
          <w:szCs w:val="28"/>
          <w:lang w:val="en-US"/>
        </w:rPr>
        <w:t>ru</w:t>
      </w:r>
      <w:r w:rsidRPr="005A7F36">
        <w:rPr>
          <w:szCs w:val="28"/>
        </w:rPr>
        <w:t>, заявители могут получить полную информацию по вопросам предоставления муниципальной услуги, сведений о ходе предоставления муниципальной услуги. Также на Порталах размещены формы заявлений и иных документов, необходимых для получения муниципальной услуги и обеспечен доступ к ним для копирования и заполнения в электронном виде.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5A7F36">
        <w:rPr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(функций)», а также Портале государственных и муниципальных услуг (функций) Краснодарского края, размещается полная версия регламента предоставляемой услуги (после официального опубликования) на официальном сайте Темрюкского городского поселения Темрюкского района.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1.1</w:t>
      </w:r>
      <w:r>
        <w:rPr>
          <w:szCs w:val="28"/>
        </w:rPr>
        <w:t>0</w:t>
      </w:r>
      <w:r w:rsidRPr="00925667">
        <w:rPr>
          <w:szCs w:val="28"/>
        </w:rPr>
        <w:t>. На информационных стендах, размещаемых в помещениях администрации, предназначенных для информирования заинтересованных лиц, содержится следующая информация: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lastRenderedPageBreak/>
        <w:t>местонахождение, почтовые адреса, справочные телефоны, адреса электронной почты, графики работы, адреса официальных интернет-сайтов органа, предоставляющего муниципальную услугу, органов, участвующих в предоставлении муниципальной услуги, часы приема граждан в отделе;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порядок получения консультаций о предоставлении муниципальной услуги;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перечень документов, необходимых для предоставления услуги;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образец заявления о предоставлении муниципальной услуги и образец заполнения такого заявления;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порядок и срок предоставления муниципальной услуги;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основания для отказа в приеме документов, необходимых для предоставления муниципальной услуги;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основания для отказа в предоставлении муниципальной услуги;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 и муниципальных служащих;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иная информация, необходимая для получения муниципальной услуги.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1.1</w:t>
      </w:r>
      <w:r>
        <w:rPr>
          <w:szCs w:val="28"/>
        </w:rPr>
        <w:t>1</w:t>
      </w:r>
      <w:r w:rsidRPr="00925667">
        <w:rPr>
          <w:szCs w:val="28"/>
        </w:rPr>
        <w:t xml:space="preserve">. На официальном сайте администрации Темрюкского городского поселения Темрюкского района в информационно-телекоммуникационной сети </w:t>
      </w:r>
      <w:r w:rsidRPr="0081684B">
        <w:rPr>
          <w:szCs w:val="28"/>
        </w:rPr>
        <w:t>“</w:t>
      </w:r>
      <w:r w:rsidRPr="00925667">
        <w:rPr>
          <w:szCs w:val="28"/>
        </w:rPr>
        <w:t>Интернет</w:t>
      </w:r>
      <w:r w:rsidRPr="0081684B">
        <w:rPr>
          <w:szCs w:val="28"/>
        </w:rPr>
        <w:t>”</w:t>
      </w:r>
      <w:r w:rsidRPr="00925667">
        <w:rPr>
          <w:szCs w:val="28"/>
        </w:rPr>
        <w:t xml:space="preserve"> содержится следующая информация: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местонахождение, почтовые адреса, справочные телефоны, адреса электронной почты, графики работы, адреса официальных интернет-сайтов органа, предоставляющего муниципальную услугу, органов, участвующих в предоставлении муниципальной услуги, часы приема граждан в отделе;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порядок получения консультаций о предоставлении муниципальной услуги;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перечень документов, необходимых для предоставления услуги;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образец заявления о предоставлении муниципальной услуги и образец заполнения такого заявления;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порядок и срок предоставления муниципальной услуги;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основания для отказа в приеме документов, необходимых для предоставления муниципальной услуги;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основания для отказа в предоставлении муниципальной услуги;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 и муниципальных служащих;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иная информация, необходимая для получения муниципальной услуги.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1.1</w:t>
      </w:r>
      <w:r>
        <w:rPr>
          <w:szCs w:val="28"/>
        </w:rPr>
        <w:t>2</w:t>
      </w:r>
      <w:r w:rsidRPr="00925667">
        <w:rPr>
          <w:szCs w:val="28"/>
        </w:rPr>
        <w:t xml:space="preserve">. Тексты информационных материалов печатаются удобным для чтения шрифтом – Times New Roman, формат листа А-4; текст – прописные буквы, размер шрифта № 16 – обычный; наименование – заглавные буквы, размер шрифта № 16 – жирный, поля – </w:t>
      </w:r>
      <w:smartTag w:uri="urn:schemas-microsoft-com:office:smarttags" w:element="metricconverter">
        <w:smartTagPr>
          <w:attr w:name="ProductID" w:val="1 см"/>
        </w:smartTagPr>
        <w:r w:rsidRPr="00925667">
          <w:rPr>
            <w:szCs w:val="28"/>
          </w:rPr>
          <w:t>1 см</w:t>
        </w:r>
      </w:smartTag>
      <w:r w:rsidRPr="00925667">
        <w:rPr>
          <w:szCs w:val="28"/>
        </w:rPr>
        <w:t xml:space="preserve">, вкруговую. Тексты материалов должны быть напечатаны без исправлений, наиболее важная информация выделяется жирным шрифтом. В случае оформления информационных материалов в виде образцов заявлений на получение муниципальной услуги, образцов заполнения таких заявлений, перечней документов, требования к размеру шрифта и формату листа могут быть снижены. </w:t>
      </w:r>
    </w:p>
    <w:p w:rsidR="007F6C88" w:rsidRDefault="007F6C88" w:rsidP="007F6C88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Cs w:val="28"/>
        </w:rPr>
      </w:pPr>
    </w:p>
    <w:p w:rsidR="007F6C88" w:rsidRPr="00925667" w:rsidRDefault="007F6C88" w:rsidP="007F6C88">
      <w:pPr>
        <w:jc w:val="center"/>
        <w:rPr>
          <w:b/>
          <w:szCs w:val="28"/>
        </w:rPr>
      </w:pPr>
      <w:r w:rsidRPr="00925667">
        <w:rPr>
          <w:b/>
          <w:szCs w:val="28"/>
        </w:rPr>
        <w:t xml:space="preserve">РАЗДЕЛ </w:t>
      </w:r>
      <w:r w:rsidRPr="00925667">
        <w:rPr>
          <w:b/>
          <w:szCs w:val="28"/>
          <w:lang w:val="en-US"/>
        </w:rPr>
        <w:t>II</w:t>
      </w:r>
    </w:p>
    <w:p w:rsidR="007F6C88" w:rsidRPr="00925667" w:rsidRDefault="007F6C88" w:rsidP="007F6C88">
      <w:pPr>
        <w:jc w:val="center"/>
        <w:rPr>
          <w:b/>
          <w:szCs w:val="28"/>
        </w:rPr>
      </w:pPr>
      <w:r w:rsidRPr="00925667">
        <w:rPr>
          <w:b/>
          <w:szCs w:val="28"/>
        </w:rPr>
        <w:t>Стандарт предоставления муниципальной услуги</w:t>
      </w:r>
    </w:p>
    <w:p w:rsidR="007F6C88" w:rsidRDefault="007F6C88" w:rsidP="007F6C88">
      <w:pPr>
        <w:jc w:val="center"/>
        <w:rPr>
          <w:b/>
          <w:szCs w:val="28"/>
        </w:rPr>
      </w:pP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 xml:space="preserve">2.1. Наименование муниципальной услуги – </w:t>
      </w:r>
      <w:r w:rsidR="00251263">
        <w:rPr>
          <w:szCs w:val="28"/>
        </w:rPr>
        <w:t xml:space="preserve">«Выдача разрешения </w:t>
      </w:r>
      <w:r w:rsidRPr="00392E4A">
        <w:rPr>
          <w:szCs w:val="28"/>
        </w:rPr>
        <w:t>на проведение земляных работ»</w:t>
      </w:r>
      <w:r w:rsidRPr="00925667">
        <w:rPr>
          <w:szCs w:val="28"/>
        </w:rPr>
        <w:t xml:space="preserve"> (далее – </w:t>
      </w:r>
      <w:r>
        <w:rPr>
          <w:szCs w:val="28"/>
        </w:rPr>
        <w:t>м</w:t>
      </w:r>
      <w:r w:rsidRPr="00925667">
        <w:rPr>
          <w:szCs w:val="28"/>
        </w:rPr>
        <w:t>униципальная услуга).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2.2. Органом, предоставляющим муниципальную услугу, является: администрация</w:t>
      </w:r>
      <w:r>
        <w:rPr>
          <w:szCs w:val="28"/>
        </w:rPr>
        <w:t xml:space="preserve"> Темрюкского городского поселения Темрюкского района</w:t>
      </w:r>
      <w:r w:rsidRPr="00925667">
        <w:rPr>
          <w:szCs w:val="28"/>
        </w:rPr>
        <w:t>, а именно отдел</w:t>
      </w:r>
      <w:r>
        <w:rPr>
          <w:szCs w:val="28"/>
        </w:rPr>
        <w:t xml:space="preserve"> по вопросам жилищно-коммунального хозяйства (далее - отдел)</w:t>
      </w:r>
      <w:r w:rsidRPr="00925667">
        <w:rPr>
          <w:szCs w:val="28"/>
        </w:rPr>
        <w:t>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2.3. Предоставление муниципальной услуги возможно через МБУ «МФЦ».</w:t>
      </w:r>
    </w:p>
    <w:p w:rsidR="007F6C88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2.</w:t>
      </w:r>
      <w:r>
        <w:rPr>
          <w:szCs w:val="28"/>
        </w:rPr>
        <w:t>4</w:t>
      </w:r>
      <w:r w:rsidRPr="00925667">
        <w:rPr>
          <w:szCs w:val="28"/>
        </w:rPr>
        <w:t xml:space="preserve">. Прием заявления о предоставлении муниципальной услуги осуществляется специалистом </w:t>
      </w:r>
      <w:r>
        <w:rPr>
          <w:szCs w:val="28"/>
        </w:rPr>
        <w:t>общего отдела администрации Темрюкского городского поселения Темрюкского района</w:t>
      </w:r>
      <w:r w:rsidRPr="00925667">
        <w:rPr>
          <w:szCs w:val="28"/>
        </w:rPr>
        <w:t xml:space="preserve"> </w:t>
      </w:r>
      <w:r>
        <w:rPr>
          <w:szCs w:val="28"/>
        </w:rPr>
        <w:t>либо специалистом МБУ «</w:t>
      </w:r>
      <w:r w:rsidRPr="00925667">
        <w:rPr>
          <w:szCs w:val="28"/>
        </w:rPr>
        <w:t>МФ</w:t>
      </w:r>
      <w:r w:rsidRPr="001B26A4">
        <w:rPr>
          <w:szCs w:val="28"/>
        </w:rPr>
        <w:t>Ц</w:t>
      </w:r>
      <w:r>
        <w:rPr>
          <w:szCs w:val="28"/>
        </w:rPr>
        <w:t>».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925667">
        <w:rPr>
          <w:szCs w:val="28"/>
        </w:rPr>
        <w:t xml:space="preserve">ыдача заявителям документов по результатам предоставления муниципальной услуги осуществляется специалистом </w:t>
      </w:r>
      <w:r>
        <w:rPr>
          <w:szCs w:val="28"/>
        </w:rPr>
        <w:t>отдела либо специалистом МБУ «</w:t>
      </w:r>
      <w:r w:rsidRPr="00925667">
        <w:rPr>
          <w:szCs w:val="28"/>
        </w:rPr>
        <w:t>МФ</w:t>
      </w:r>
      <w:r w:rsidRPr="001B26A4">
        <w:rPr>
          <w:szCs w:val="28"/>
        </w:rPr>
        <w:t>Ц».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2.</w:t>
      </w:r>
      <w:r>
        <w:rPr>
          <w:szCs w:val="28"/>
        </w:rPr>
        <w:t>5</w:t>
      </w:r>
      <w:r w:rsidRPr="00925667">
        <w:rPr>
          <w:szCs w:val="28"/>
        </w:rPr>
        <w:t>.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структурные подразделения администрации Темрюкского городского поселения Темрюкского района,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утверждены решением Совета Темрюкского городского поселения Темрюкского района.</w:t>
      </w:r>
    </w:p>
    <w:p w:rsidR="007F6C88" w:rsidRPr="00AF43FF" w:rsidRDefault="007F6C88" w:rsidP="007F6C88">
      <w:pPr>
        <w:ind w:firstLine="709"/>
        <w:jc w:val="both"/>
        <w:rPr>
          <w:szCs w:val="28"/>
        </w:rPr>
      </w:pPr>
      <w:r w:rsidRPr="00AF43FF">
        <w:rPr>
          <w:szCs w:val="28"/>
        </w:rPr>
        <w:t>2.6. Конечным результатом предоставления муниципальной услуги является:</w:t>
      </w:r>
    </w:p>
    <w:p w:rsidR="007F6C88" w:rsidRPr="00A65AAF" w:rsidRDefault="007F6C88" w:rsidP="007F6C88">
      <w:pPr>
        <w:tabs>
          <w:tab w:val="left" w:pos="1260"/>
          <w:tab w:val="num" w:pos="1440"/>
        </w:tabs>
        <w:ind w:firstLine="709"/>
        <w:jc w:val="both"/>
        <w:rPr>
          <w:szCs w:val="28"/>
        </w:rPr>
      </w:pPr>
      <w:r w:rsidRPr="00AF43FF">
        <w:rPr>
          <w:szCs w:val="28"/>
        </w:rPr>
        <w:t>выдача разрешения на проведение земляных работ;</w:t>
      </w:r>
    </w:p>
    <w:p w:rsidR="007F6C88" w:rsidRPr="005A7F36" w:rsidRDefault="007F6C88" w:rsidP="007F6C88">
      <w:pPr>
        <w:tabs>
          <w:tab w:val="left" w:pos="1260"/>
          <w:tab w:val="num" w:pos="1440"/>
        </w:tabs>
        <w:ind w:firstLine="709"/>
        <w:jc w:val="both"/>
        <w:rPr>
          <w:szCs w:val="28"/>
        </w:rPr>
      </w:pPr>
      <w:r w:rsidRPr="00A65AAF">
        <w:rPr>
          <w:szCs w:val="28"/>
        </w:rPr>
        <w:t>отказ в выдаче разрешения</w:t>
      </w:r>
      <w:r>
        <w:rPr>
          <w:szCs w:val="28"/>
        </w:rPr>
        <w:t xml:space="preserve"> на проведение земляных работ в форме письменного ответа (письма)</w:t>
      </w:r>
      <w:r w:rsidRPr="005A7F36">
        <w:rPr>
          <w:szCs w:val="28"/>
        </w:rPr>
        <w:t>.</w:t>
      </w:r>
    </w:p>
    <w:p w:rsidR="007F6C88" w:rsidRPr="003F63E3" w:rsidRDefault="007F6C88" w:rsidP="007F6C88">
      <w:pPr>
        <w:tabs>
          <w:tab w:val="left" w:pos="1260"/>
          <w:tab w:val="num" w:pos="1440"/>
        </w:tabs>
        <w:ind w:firstLine="709"/>
        <w:jc w:val="both"/>
        <w:rPr>
          <w:szCs w:val="28"/>
        </w:rPr>
      </w:pPr>
      <w:r w:rsidRPr="00925667">
        <w:rPr>
          <w:szCs w:val="28"/>
        </w:rPr>
        <w:t>2.</w:t>
      </w:r>
      <w:r>
        <w:rPr>
          <w:szCs w:val="28"/>
        </w:rPr>
        <w:t>7</w:t>
      </w:r>
      <w:r w:rsidRPr="00925667">
        <w:rPr>
          <w:szCs w:val="28"/>
        </w:rPr>
        <w:t xml:space="preserve">. </w:t>
      </w:r>
      <w:r w:rsidRPr="003F63E3">
        <w:rPr>
          <w:szCs w:val="28"/>
        </w:rPr>
        <w:t xml:space="preserve">Срок предоставления муниципальной услуги составляет не более </w:t>
      </w:r>
      <w:r>
        <w:rPr>
          <w:szCs w:val="28"/>
        </w:rPr>
        <w:t>1</w:t>
      </w:r>
      <w:r w:rsidRPr="003F63E3">
        <w:rPr>
          <w:szCs w:val="28"/>
        </w:rPr>
        <w:t>0</w:t>
      </w:r>
      <w:r>
        <w:rPr>
          <w:szCs w:val="28"/>
        </w:rPr>
        <w:t xml:space="preserve"> (десяти) рабочих дней, а </w:t>
      </w:r>
      <w:r>
        <w:rPr>
          <w:bCs/>
          <w:color w:val="141414"/>
          <w:szCs w:val="28"/>
        </w:rPr>
        <w:t xml:space="preserve">в случае ликвидации </w:t>
      </w:r>
      <w:r w:rsidRPr="00A8189C">
        <w:rPr>
          <w:bCs/>
          <w:color w:val="141414"/>
          <w:szCs w:val="28"/>
        </w:rPr>
        <w:t>аварии</w:t>
      </w:r>
      <w:r>
        <w:rPr>
          <w:bCs/>
          <w:color w:val="141414"/>
          <w:szCs w:val="28"/>
        </w:rPr>
        <w:t xml:space="preserve"> </w:t>
      </w:r>
      <w:r w:rsidRPr="00A8189C">
        <w:rPr>
          <w:bCs/>
          <w:color w:val="141414"/>
          <w:szCs w:val="28"/>
        </w:rPr>
        <w:t xml:space="preserve">- не </w:t>
      </w:r>
      <w:r>
        <w:rPr>
          <w:bCs/>
          <w:color w:val="141414"/>
          <w:szCs w:val="28"/>
        </w:rPr>
        <w:t>более</w:t>
      </w:r>
      <w:r w:rsidRPr="00A8189C">
        <w:rPr>
          <w:bCs/>
          <w:color w:val="141414"/>
          <w:szCs w:val="28"/>
        </w:rPr>
        <w:t xml:space="preserve"> </w:t>
      </w:r>
      <w:r>
        <w:rPr>
          <w:bCs/>
          <w:color w:val="141414"/>
          <w:szCs w:val="28"/>
        </w:rPr>
        <w:t xml:space="preserve">трех рабочих </w:t>
      </w:r>
      <w:r w:rsidRPr="00A8189C">
        <w:rPr>
          <w:bCs/>
          <w:color w:val="141414"/>
          <w:szCs w:val="28"/>
        </w:rPr>
        <w:t>дней</w:t>
      </w:r>
      <w:r>
        <w:rPr>
          <w:bCs/>
          <w:color w:val="141414"/>
          <w:szCs w:val="28"/>
        </w:rPr>
        <w:t>,</w:t>
      </w:r>
      <w:r>
        <w:rPr>
          <w:szCs w:val="28"/>
        </w:rPr>
        <w:t xml:space="preserve"> с даты</w:t>
      </w:r>
      <w:r w:rsidRPr="003F63E3">
        <w:rPr>
          <w:szCs w:val="28"/>
        </w:rPr>
        <w:t xml:space="preserve"> подачи заявления о предоставлении услуги и документов в соответствии с требованиями настоящего Регламента, обязанность по представлению которых возложена на заявителя.</w:t>
      </w:r>
    </w:p>
    <w:p w:rsidR="007F6C88" w:rsidRPr="003F63E3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63E3">
        <w:rPr>
          <w:szCs w:val="28"/>
        </w:rPr>
        <w:t xml:space="preserve">Решение Администрации об отказе в </w:t>
      </w:r>
      <w:r w:rsidRPr="00A65AAF">
        <w:rPr>
          <w:szCs w:val="28"/>
        </w:rPr>
        <w:t>выдаче разрешения</w:t>
      </w:r>
      <w:r w:rsidR="00251263">
        <w:rPr>
          <w:szCs w:val="28"/>
        </w:rPr>
        <w:t xml:space="preserve"> </w:t>
      </w:r>
      <w:r>
        <w:rPr>
          <w:szCs w:val="28"/>
        </w:rPr>
        <w:t xml:space="preserve">на проведение земляных работ </w:t>
      </w:r>
      <w:r w:rsidRPr="003F63E3">
        <w:rPr>
          <w:szCs w:val="28"/>
        </w:rPr>
        <w:t xml:space="preserve">выдается </w:t>
      </w:r>
      <w:r>
        <w:rPr>
          <w:szCs w:val="28"/>
        </w:rPr>
        <w:t xml:space="preserve">общим </w:t>
      </w:r>
      <w:r w:rsidRPr="003F63E3">
        <w:rPr>
          <w:szCs w:val="28"/>
        </w:rPr>
        <w:t xml:space="preserve">отделом </w:t>
      </w:r>
      <w:r>
        <w:rPr>
          <w:szCs w:val="28"/>
        </w:rPr>
        <w:t xml:space="preserve">заявителю </w:t>
      </w:r>
      <w:r w:rsidRPr="003F63E3">
        <w:rPr>
          <w:szCs w:val="28"/>
        </w:rPr>
        <w:t>в форме письма под роспись</w:t>
      </w:r>
      <w:r>
        <w:rPr>
          <w:szCs w:val="28"/>
        </w:rPr>
        <w:t xml:space="preserve"> о получении на втором экземпляре письма </w:t>
      </w:r>
      <w:r w:rsidRPr="003F63E3">
        <w:rPr>
          <w:szCs w:val="28"/>
        </w:rPr>
        <w:t>или направляется письмом не позднее чем через три рабочих дня со дня принятия такого решения Администрацией.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2.</w:t>
      </w:r>
      <w:r>
        <w:rPr>
          <w:szCs w:val="28"/>
        </w:rPr>
        <w:t>8</w:t>
      </w:r>
      <w:r w:rsidRPr="00925667">
        <w:rPr>
          <w:szCs w:val="28"/>
        </w:rPr>
        <w:t>. Предоставление муниципальной услуги осуществляется в соответствии с:</w:t>
      </w:r>
    </w:p>
    <w:p w:rsidR="007F6C88" w:rsidRPr="00925667" w:rsidRDefault="00A9013D" w:rsidP="007F6C88">
      <w:pPr>
        <w:ind w:firstLine="709"/>
        <w:jc w:val="both"/>
        <w:rPr>
          <w:szCs w:val="28"/>
        </w:rPr>
      </w:pPr>
      <w:hyperlink r:id="rId9" w:history="1">
        <w:r w:rsidR="007F6C88" w:rsidRPr="00925667">
          <w:rPr>
            <w:szCs w:val="28"/>
          </w:rPr>
          <w:t>Конституцией</w:t>
        </w:r>
      </w:hyperlink>
      <w:r w:rsidR="007F6C88" w:rsidRPr="00925667">
        <w:rPr>
          <w:szCs w:val="28"/>
        </w:rPr>
        <w:t xml:space="preserve"> Российской Федерации // принята всенародным голосованием 12 декабря 1993 года;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lastRenderedPageBreak/>
        <w:t xml:space="preserve">Федеральным законом от 6 октября 2003 года № 131-ФЗ «Об общих принципах организации местного самоуправления в Российской Федерации» // опубликован в </w:t>
      </w:r>
      <w:r>
        <w:rPr>
          <w:szCs w:val="28"/>
        </w:rPr>
        <w:t xml:space="preserve">издании «Российская газета» от </w:t>
      </w:r>
      <w:r w:rsidRPr="00925667">
        <w:rPr>
          <w:szCs w:val="28"/>
        </w:rPr>
        <w:t>8 октября 2003 года № 202;</w:t>
      </w:r>
    </w:p>
    <w:p w:rsidR="007F6C88" w:rsidRPr="00925667" w:rsidRDefault="00A9013D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hyperlink r:id="rId10" w:history="1">
        <w:r w:rsidR="007F6C88" w:rsidRPr="00925667">
          <w:rPr>
            <w:szCs w:val="28"/>
          </w:rPr>
          <w:t>Федеральным законом</w:t>
        </w:r>
      </w:hyperlink>
      <w:r w:rsidR="007F6C88" w:rsidRPr="00925667">
        <w:rPr>
          <w:szCs w:val="28"/>
        </w:rPr>
        <w:t xml:space="preserve"> от 6 апреля 2011 года № 63-ФЗ «Об электронной подписи» // опубликован в издании «Российская газета» от 8 апреля 2011 № 75; 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Федеральным законом от 27 июля 2006 года № 152-ФЗ «О персональных данных» // опубликован в издании «Российская газета» от 29 июля 2006 года № 165;</w:t>
      </w:r>
    </w:p>
    <w:p w:rsidR="007F6C88" w:rsidRPr="00A8189C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 xml:space="preserve">Федеральным </w:t>
      </w:r>
      <w:hyperlink r:id="rId11" w:history="1">
        <w:r w:rsidRPr="00925667">
          <w:rPr>
            <w:szCs w:val="28"/>
          </w:rPr>
          <w:t>законом</w:t>
        </w:r>
      </w:hyperlink>
      <w:r w:rsidRPr="00925667">
        <w:rPr>
          <w:szCs w:val="28"/>
        </w:rPr>
        <w:t xml:space="preserve"> от 27 июля 2010 года № 210-ФЗ «Об организации предоставления государственных и муниципальных услуг» // опубликован в издании «Российская газета» от 30 июля 2010 года № 168;</w:t>
      </w:r>
      <w:bookmarkStart w:id="2" w:name="sub_133"/>
    </w:p>
    <w:p w:rsidR="007F6C88" w:rsidRDefault="007F6C88" w:rsidP="007F6C88">
      <w:pPr>
        <w:pStyle w:val="af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25CAB">
        <w:rPr>
          <w:rFonts w:ascii="Times New Roman" w:hAnsi="Times New Roman" w:cs="Times New Roman"/>
          <w:sz w:val="28"/>
          <w:szCs w:val="28"/>
        </w:rPr>
        <w:t>Федеральным законом от 24 ноября 1995 года № 181-ФЗ «О социальной</w:t>
      </w:r>
      <w:r w:rsidRPr="00D06D2D">
        <w:rPr>
          <w:rFonts w:ascii="Times New Roman" w:hAnsi="Times New Roman" w:cs="Times New Roman"/>
          <w:sz w:val="28"/>
          <w:szCs w:val="28"/>
        </w:rPr>
        <w:t xml:space="preserve"> защите инвалидов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D2D">
        <w:rPr>
          <w:rFonts w:ascii="Times New Roman" w:hAnsi="Times New Roman" w:cs="Times New Roman"/>
          <w:sz w:val="28"/>
          <w:szCs w:val="28"/>
        </w:rPr>
        <w:t>// опубликован в</w:t>
      </w:r>
      <w:r>
        <w:rPr>
          <w:rFonts w:ascii="Times New Roman" w:hAnsi="Times New Roman" w:cs="Times New Roman"/>
          <w:sz w:val="28"/>
          <w:szCs w:val="28"/>
        </w:rPr>
        <w:t xml:space="preserve"> издании</w:t>
      </w:r>
      <w:r w:rsidRPr="00D06D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06D2D">
        <w:rPr>
          <w:rFonts w:ascii="Times New Roman" w:hAnsi="Times New Roman" w:cs="Times New Roman"/>
          <w:sz w:val="28"/>
          <w:szCs w:val="28"/>
        </w:rPr>
        <w:t>Российск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06D2D">
        <w:rPr>
          <w:rFonts w:ascii="Times New Roman" w:hAnsi="Times New Roman" w:cs="Times New Roman"/>
          <w:sz w:val="28"/>
          <w:szCs w:val="28"/>
        </w:rPr>
        <w:t xml:space="preserve"> газет</w:t>
      </w:r>
      <w:r>
        <w:rPr>
          <w:rFonts w:ascii="Times New Roman" w:hAnsi="Times New Roman" w:cs="Times New Roman"/>
          <w:sz w:val="28"/>
          <w:szCs w:val="28"/>
        </w:rPr>
        <w:t xml:space="preserve">а» </w:t>
      </w:r>
      <w:r w:rsidRPr="00D06D2D">
        <w:rPr>
          <w:rFonts w:ascii="Times New Roman" w:hAnsi="Times New Roman" w:cs="Times New Roman"/>
          <w:sz w:val="28"/>
          <w:szCs w:val="28"/>
        </w:rPr>
        <w:t>от 2 декабря 1995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D06D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06D2D">
        <w:rPr>
          <w:rFonts w:ascii="Times New Roman" w:hAnsi="Times New Roman" w:cs="Times New Roman"/>
          <w:sz w:val="28"/>
          <w:szCs w:val="28"/>
        </w:rPr>
        <w:t xml:space="preserve"> 234</w:t>
      </w:r>
      <w:r>
        <w:rPr>
          <w:rFonts w:ascii="Times New Roman" w:hAnsi="Times New Roman" w:cs="Times New Roman"/>
          <w:sz w:val="28"/>
          <w:szCs w:val="28"/>
        </w:rPr>
        <w:t>;</w:t>
      </w:r>
      <w:bookmarkEnd w:id="2"/>
    </w:p>
    <w:p w:rsidR="007F6C88" w:rsidRPr="00D06D2D" w:rsidRDefault="007F6C88" w:rsidP="007F6C88">
      <w:pPr>
        <w:pStyle w:val="af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hyperlink r:id="rId12" w:history="1">
        <w:r w:rsidRPr="00825CA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25CA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2012 года № 634 «О видах электронной подписи, использование которых допускается при обращении за получением государственных и муниципальных услуг» // опубликовано в издании «Российская газета» от 2 июля 2012 года № 148;</w:t>
      </w:r>
    </w:p>
    <w:p w:rsidR="007F6C88" w:rsidRDefault="00A9013D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hyperlink r:id="rId13" w:history="1">
        <w:r w:rsidR="007F6C88" w:rsidRPr="00925667">
          <w:rPr>
            <w:szCs w:val="28"/>
          </w:rPr>
          <w:t>Постановлением</w:t>
        </w:r>
      </w:hyperlink>
      <w:r w:rsidR="007F6C88" w:rsidRPr="00925667">
        <w:rPr>
          <w:szCs w:val="28"/>
        </w:rPr>
        <w:t xml:space="preserve"> Правительства Российской Федерации от 25 августа 2012 года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// опубликовано в издании «Российская газета» от 31 августа 2012 года № 200;</w:t>
      </w:r>
    </w:p>
    <w:p w:rsidR="007F6C88" w:rsidRDefault="007F6C88" w:rsidP="007F6C88">
      <w:pPr>
        <w:pStyle w:val="af6"/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116BB9">
        <w:rPr>
          <w:rFonts w:ascii="Times New Roman" w:hAnsi="Times New Roman"/>
          <w:sz w:val="28"/>
          <w:szCs w:val="28"/>
          <w:lang w:eastAsia="ru-RU"/>
        </w:rPr>
        <w:t>Федеральны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116BB9">
        <w:rPr>
          <w:rFonts w:ascii="Times New Roman" w:hAnsi="Times New Roman"/>
          <w:sz w:val="28"/>
          <w:szCs w:val="28"/>
          <w:lang w:eastAsia="ru-RU"/>
        </w:rPr>
        <w:t xml:space="preserve"> закон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116BB9">
        <w:rPr>
          <w:rFonts w:ascii="Times New Roman" w:hAnsi="Times New Roman"/>
          <w:sz w:val="28"/>
          <w:szCs w:val="28"/>
          <w:lang w:eastAsia="ru-RU"/>
        </w:rPr>
        <w:t xml:space="preserve"> от 30 марта 1999 г</w:t>
      </w:r>
      <w:r>
        <w:rPr>
          <w:rFonts w:ascii="Times New Roman" w:hAnsi="Times New Roman"/>
          <w:sz w:val="28"/>
          <w:szCs w:val="28"/>
          <w:lang w:eastAsia="ru-RU"/>
        </w:rPr>
        <w:t>ода</w:t>
      </w:r>
      <w:r w:rsidRPr="00116BB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116BB9">
        <w:rPr>
          <w:rFonts w:ascii="Times New Roman" w:hAnsi="Times New Roman"/>
          <w:sz w:val="28"/>
          <w:szCs w:val="28"/>
          <w:lang w:eastAsia="ru-RU"/>
        </w:rPr>
        <w:t xml:space="preserve"> 52-ФЗ «О санитарно-эпидемиологическом благополучии населения»</w:t>
      </w:r>
      <w:r>
        <w:rPr>
          <w:rFonts w:ascii="Times New Roman" w:hAnsi="Times New Roman"/>
          <w:sz w:val="28"/>
          <w:szCs w:val="28"/>
          <w:lang w:eastAsia="ru-RU"/>
        </w:rPr>
        <w:t xml:space="preserve"> // опубликован в издании </w:t>
      </w:r>
      <w:r w:rsidRPr="00E8565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"Собрание законодательства РФ",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от 05 апреля</w:t>
      </w:r>
      <w:r w:rsidRPr="00E8565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1999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года</w:t>
      </w:r>
      <w:r w:rsidRPr="00E8565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</w:t>
      </w:r>
      <w:r w:rsidRPr="00E8565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14, ст. 1650</w:t>
      </w:r>
      <w:r w:rsidRPr="00E85651">
        <w:rPr>
          <w:rFonts w:ascii="Times New Roman" w:hAnsi="Times New Roman"/>
          <w:sz w:val="28"/>
          <w:szCs w:val="28"/>
          <w:lang w:eastAsia="ru-RU"/>
        </w:rPr>
        <w:t>;</w:t>
      </w:r>
    </w:p>
    <w:p w:rsidR="007F6C88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Приказом департамента жилищно-коммунального хозяйства Краснодарского края от 2 марта 2012 года № 34 «Об утверждении Методических рекомендаций по </w:t>
      </w:r>
      <w:r w:rsidRPr="002E456E">
        <w:rPr>
          <w:szCs w:val="28"/>
        </w:rPr>
        <w:t>разработке норм и правил по благоустройству территорий муниципальных образований»;</w:t>
      </w:r>
    </w:p>
    <w:p w:rsidR="007F6C88" w:rsidRDefault="007F6C88" w:rsidP="007F6C88">
      <w:pPr>
        <w:pStyle w:val="af6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0070B">
        <w:rPr>
          <w:rFonts w:ascii="Times New Roman" w:hAnsi="Times New Roman"/>
          <w:sz w:val="28"/>
          <w:szCs w:val="28"/>
        </w:rPr>
        <w:t>Правил</w:t>
      </w:r>
      <w:r>
        <w:rPr>
          <w:rFonts w:ascii="Times New Roman" w:hAnsi="Times New Roman"/>
          <w:sz w:val="28"/>
          <w:szCs w:val="28"/>
        </w:rPr>
        <w:t>ами</w:t>
      </w:r>
      <w:r w:rsidRPr="0070070B">
        <w:rPr>
          <w:rFonts w:ascii="Times New Roman" w:hAnsi="Times New Roman"/>
          <w:sz w:val="28"/>
          <w:szCs w:val="28"/>
        </w:rPr>
        <w:t xml:space="preserve"> благоустройства Темрюкского городского поселения Те</w:t>
      </w:r>
      <w:r>
        <w:rPr>
          <w:rFonts w:ascii="Times New Roman" w:hAnsi="Times New Roman"/>
          <w:sz w:val="28"/>
          <w:szCs w:val="28"/>
        </w:rPr>
        <w:t>мрюкского района, утвержденными р</w:t>
      </w:r>
      <w:r w:rsidRPr="0070070B">
        <w:rPr>
          <w:rFonts w:ascii="Times New Roman" w:hAnsi="Times New Roman"/>
          <w:sz w:val="28"/>
          <w:szCs w:val="28"/>
        </w:rPr>
        <w:t xml:space="preserve">ешением </w:t>
      </w:r>
      <w:r>
        <w:rPr>
          <w:rFonts w:ascii="Times New Roman" w:hAnsi="Times New Roman"/>
          <w:sz w:val="28"/>
          <w:szCs w:val="28"/>
          <w:lang w:val="en-US"/>
        </w:rPr>
        <w:t>XV</w:t>
      </w:r>
      <w:r w:rsidRPr="0070070B">
        <w:rPr>
          <w:rFonts w:ascii="Times New Roman" w:hAnsi="Times New Roman"/>
          <w:sz w:val="28"/>
          <w:szCs w:val="28"/>
        </w:rPr>
        <w:t xml:space="preserve"> сессии Совета Темрюкского городского по</w:t>
      </w:r>
      <w:r>
        <w:rPr>
          <w:rFonts w:ascii="Times New Roman" w:hAnsi="Times New Roman"/>
          <w:sz w:val="28"/>
          <w:szCs w:val="28"/>
        </w:rPr>
        <w:t>селения Темрюкского района от 23</w:t>
      </w:r>
      <w:r w:rsidRPr="0070070B">
        <w:rPr>
          <w:rFonts w:ascii="Times New Roman" w:hAnsi="Times New Roman"/>
          <w:sz w:val="28"/>
          <w:szCs w:val="28"/>
        </w:rPr>
        <w:t xml:space="preserve"> июня 201</w:t>
      </w:r>
      <w:r>
        <w:rPr>
          <w:rFonts w:ascii="Times New Roman" w:hAnsi="Times New Roman"/>
          <w:sz w:val="28"/>
          <w:szCs w:val="28"/>
        </w:rPr>
        <w:t>5 года № 105 // опубликовано в газете «Тамань» № 25 (10585) от 22 июня – 28 июня 2015 года</w:t>
      </w:r>
      <w:r w:rsidRPr="0070070B">
        <w:rPr>
          <w:rFonts w:ascii="Times New Roman" w:hAnsi="Times New Roman"/>
          <w:sz w:val="28"/>
          <w:szCs w:val="28"/>
        </w:rPr>
        <w:t>;</w:t>
      </w:r>
    </w:p>
    <w:p w:rsidR="007F6C88" w:rsidRPr="00925667" w:rsidRDefault="00A9013D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hyperlink r:id="rId14" w:history="1">
        <w:r w:rsidR="007F6C88" w:rsidRPr="00925667">
          <w:rPr>
            <w:szCs w:val="28"/>
          </w:rPr>
          <w:t>Уставом</w:t>
        </w:r>
      </w:hyperlink>
      <w:r w:rsidR="007F6C88" w:rsidRPr="00925667">
        <w:rPr>
          <w:szCs w:val="28"/>
        </w:rPr>
        <w:t xml:space="preserve"> Темрюкского городского поселения Темрюкского района;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Настоящим Регламентом.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2.</w:t>
      </w:r>
      <w:r>
        <w:rPr>
          <w:szCs w:val="28"/>
        </w:rPr>
        <w:t>9</w:t>
      </w:r>
      <w:r w:rsidRPr="00925667">
        <w:rPr>
          <w:szCs w:val="28"/>
        </w:rPr>
        <w:t>. Исчерпывающий перечень документов, необходимых для предоставления муниципальной услуги, подлежащих представлению заявителем:</w:t>
      </w:r>
    </w:p>
    <w:p w:rsidR="007F6C88" w:rsidRDefault="007F6C88" w:rsidP="007F6C8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A65AAF">
        <w:rPr>
          <w:szCs w:val="28"/>
        </w:rPr>
        <w:t xml:space="preserve">заявление по форме согласно приложению </w:t>
      </w:r>
      <w:r w:rsidRPr="00E06BAE">
        <w:rPr>
          <w:szCs w:val="28"/>
        </w:rPr>
        <w:t xml:space="preserve">№ </w:t>
      </w:r>
      <w:r>
        <w:rPr>
          <w:szCs w:val="28"/>
        </w:rPr>
        <w:t>2 к настоящему административному Регламенту;</w:t>
      </w:r>
    </w:p>
    <w:p w:rsidR="007F6C88" w:rsidRDefault="007F6C88" w:rsidP="007F6C88">
      <w:pPr>
        <w:ind w:firstLine="709"/>
        <w:jc w:val="both"/>
        <w:rPr>
          <w:szCs w:val="28"/>
        </w:rPr>
      </w:pPr>
      <w:r>
        <w:rPr>
          <w:szCs w:val="28"/>
        </w:rPr>
        <w:t>- документ, удостоверяющий личность заявителя (для физических лиц);</w:t>
      </w:r>
    </w:p>
    <w:p w:rsidR="007F6C88" w:rsidRDefault="007F6C88" w:rsidP="007F6C88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- документ удостоверяющий личность уполномоченного представителя;</w:t>
      </w:r>
    </w:p>
    <w:p w:rsidR="007F6C88" w:rsidRDefault="007F6C88" w:rsidP="007F6C88">
      <w:pPr>
        <w:ind w:firstLine="709"/>
        <w:jc w:val="both"/>
        <w:rPr>
          <w:szCs w:val="28"/>
        </w:rPr>
      </w:pPr>
      <w:r>
        <w:rPr>
          <w:szCs w:val="28"/>
        </w:rPr>
        <w:t xml:space="preserve"> -документ подтверждающий полномочия представителя;</w:t>
      </w:r>
    </w:p>
    <w:p w:rsidR="007F6C88" w:rsidRDefault="007F6C88" w:rsidP="007F6C88">
      <w:pPr>
        <w:ind w:firstLine="709"/>
        <w:jc w:val="both"/>
        <w:rPr>
          <w:szCs w:val="28"/>
        </w:rPr>
      </w:pPr>
      <w:r>
        <w:rPr>
          <w:szCs w:val="28"/>
        </w:rPr>
        <w:t xml:space="preserve">- рабочий проект или рабочая документация, согласованная со всеми </w:t>
      </w:r>
      <w:r w:rsidRPr="002E456E">
        <w:rPr>
          <w:szCs w:val="28"/>
        </w:rPr>
        <w:t>соответствующими службами</w:t>
      </w:r>
      <w:r>
        <w:rPr>
          <w:szCs w:val="28"/>
        </w:rPr>
        <w:t>, отвечающими за сохранность инженерных коммуникаций.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>
        <w:rPr>
          <w:szCs w:val="28"/>
        </w:rPr>
        <w:t>С</w:t>
      </w:r>
      <w:r w:rsidRPr="005035E7">
        <w:rPr>
          <w:szCs w:val="28"/>
        </w:rPr>
        <w:t>пециалист отдела</w:t>
      </w:r>
      <w:r w:rsidRPr="00925667">
        <w:rPr>
          <w:szCs w:val="28"/>
        </w:rPr>
        <w:t xml:space="preserve"> </w:t>
      </w:r>
      <w:r>
        <w:rPr>
          <w:szCs w:val="28"/>
        </w:rPr>
        <w:t>либо с</w:t>
      </w:r>
      <w:r w:rsidRPr="00925667">
        <w:rPr>
          <w:szCs w:val="28"/>
        </w:rPr>
        <w:t xml:space="preserve">пециалист </w:t>
      </w:r>
      <w:r>
        <w:rPr>
          <w:szCs w:val="28"/>
        </w:rPr>
        <w:t>МБУ «</w:t>
      </w:r>
      <w:r w:rsidRPr="00925667">
        <w:rPr>
          <w:szCs w:val="28"/>
        </w:rPr>
        <w:t>МФЦ</w:t>
      </w:r>
      <w:r>
        <w:rPr>
          <w:szCs w:val="28"/>
        </w:rPr>
        <w:t>»</w:t>
      </w:r>
      <w:r w:rsidRPr="00925667">
        <w:rPr>
          <w:szCs w:val="28"/>
        </w:rPr>
        <w:t xml:space="preserve"> осуществляет прием документов, сверку оригиналов с копиями, после чего оригиналы документов возвращает заявителю.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В случае невозможности представления подлинников документов, представляются нотариально заверенные копии документов.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 xml:space="preserve">Допускается подача заявления в электронной форме на Портале государственных и муниципальных услуг (функций) Краснодарского края - </w:t>
      </w:r>
      <w:r w:rsidRPr="00925667">
        <w:rPr>
          <w:szCs w:val="28"/>
          <w:lang w:val="en-US"/>
        </w:rPr>
        <w:t>pgu</w:t>
      </w:r>
      <w:r w:rsidRPr="00925667">
        <w:rPr>
          <w:szCs w:val="28"/>
        </w:rPr>
        <w:t>.</w:t>
      </w:r>
      <w:r w:rsidRPr="00925667">
        <w:rPr>
          <w:szCs w:val="28"/>
          <w:lang w:val="en-US"/>
        </w:rPr>
        <w:t>krasnodar</w:t>
      </w:r>
      <w:r w:rsidRPr="00925667">
        <w:rPr>
          <w:szCs w:val="28"/>
        </w:rPr>
        <w:t>.</w:t>
      </w:r>
      <w:r w:rsidRPr="00925667">
        <w:rPr>
          <w:szCs w:val="28"/>
          <w:lang w:val="en-US"/>
        </w:rPr>
        <w:t>ru</w:t>
      </w:r>
      <w:r w:rsidRPr="00925667">
        <w:rPr>
          <w:szCs w:val="28"/>
        </w:rPr>
        <w:t xml:space="preserve"> и Едином портале государственных и муниципальных услуг (функций)» - </w:t>
      </w:r>
      <w:hyperlink r:id="rId15" w:history="1">
        <w:r w:rsidRPr="00925667">
          <w:rPr>
            <w:szCs w:val="28"/>
          </w:rPr>
          <w:t>www.gosuslugi.ru</w:t>
        </w:r>
      </w:hyperlink>
      <w:r w:rsidRPr="00925667">
        <w:rPr>
          <w:szCs w:val="28"/>
        </w:rPr>
        <w:t>, с использованием электронно-цифровой подписи.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Возможно оказание МБУ «МФЦ» платной услуги –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услуги.</w:t>
      </w:r>
    </w:p>
    <w:p w:rsidR="007F6C88" w:rsidRPr="00D017D9" w:rsidRDefault="007F6C88" w:rsidP="007F6C88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shd w:val="clear" w:color="auto" w:fill="FFFFFF"/>
        </w:rPr>
      </w:pPr>
      <w:r w:rsidRPr="005035E7">
        <w:rPr>
          <w:szCs w:val="28"/>
        </w:rPr>
        <w:t xml:space="preserve">2.10. </w:t>
      </w:r>
      <w:r w:rsidRPr="005035E7">
        <w:rPr>
          <w:szCs w:val="28"/>
          <w:shd w:val="clear" w:color="auto" w:fill="FFFFFF"/>
        </w:rPr>
        <w:t>Услуги необходимые и обязательные при предоставлении муниципальной услуги отсутствуют.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 w:rsidRPr="00925667">
        <w:rPr>
          <w:szCs w:val="28"/>
        </w:rPr>
        <w:t>2.1</w:t>
      </w:r>
      <w:r>
        <w:rPr>
          <w:szCs w:val="28"/>
        </w:rPr>
        <w:t>1</w:t>
      </w:r>
      <w:r w:rsidRPr="00925667">
        <w:rPr>
          <w:szCs w:val="28"/>
        </w:rPr>
        <w:t>. Запрещено требовать от заявителя: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представлением муниципальной услуги;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 xml:space="preserve">представления документов и информации, которые находятся в </w:t>
      </w:r>
      <w:r>
        <w:rPr>
          <w:szCs w:val="28"/>
        </w:rPr>
        <w:t>распоряжении государственных органов, предоставляющих государственную и муниципальную услугу</w:t>
      </w:r>
      <w:r w:rsidRPr="00925667">
        <w:rPr>
          <w:szCs w:val="28"/>
        </w:rPr>
        <w:t>.</w:t>
      </w:r>
    </w:p>
    <w:p w:rsidR="007F6C88" w:rsidRDefault="007F6C88" w:rsidP="007F6C88">
      <w:pPr>
        <w:ind w:firstLine="709"/>
        <w:jc w:val="both"/>
        <w:rPr>
          <w:szCs w:val="28"/>
        </w:rPr>
      </w:pPr>
      <w:r w:rsidRPr="005035E7">
        <w:rPr>
          <w:szCs w:val="28"/>
        </w:rPr>
        <w:t>2.12. Основанием для отказа в приеме документов, необходимых для предоставления услуги, является:</w:t>
      </w:r>
    </w:p>
    <w:p w:rsidR="007F6C88" w:rsidRPr="00F8459F" w:rsidRDefault="007F6C88" w:rsidP="007F6C8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C414B3">
        <w:rPr>
          <w:szCs w:val="28"/>
        </w:rPr>
        <w:t>непредставление или предоставление не в полном объеме документов, предусмотренных</w:t>
      </w:r>
      <w:r>
        <w:rPr>
          <w:szCs w:val="28"/>
        </w:rPr>
        <w:t xml:space="preserve"> пунктом 2.9. раздела 2 </w:t>
      </w:r>
      <w:r w:rsidRPr="008C1B31">
        <w:rPr>
          <w:szCs w:val="28"/>
        </w:rPr>
        <w:t>настоящего Регламента</w:t>
      </w:r>
      <w:r w:rsidRPr="00C414B3">
        <w:rPr>
          <w:szCs w:val="28"/>
        </w:rPr>
        <w:t>, обязанность по представлению которых возложена на заявителя;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несоответствие документов, необходимых для предоставления муниципальной услуги, по форме или содержанию требованиям действующего законодательства;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содержание в документах неоговоренных приписок и исправлений, серьезных повреждений, не позволяющих однозначно истолковать их содержание, отсутствие обратного адреса, отсутствие подписи, печати;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 xml:space="preserve">несоблюдение установленных условий признания действительности усиленной </w:t>
      </w:r>
      <w:hyperlink r:id="rId16" w:history="1">
        <w:r w:rsidRPr="00925667">
          <w:rPr>
            <w:szCs w:val="28"/>
          </w:rPr>
          <w:t>квалифицированной электронной подписи</w:t>
        </w:r>
      </w:hyperlink>
      <w:r w:rsidRPr="00925667">
        <w:rPr>
          <w:szCs w:val="28"/>
        </w:rPr>
        <w:t xml:space="preserve"> согласно </w:t>
      </w:r>
      <w:hyperlink r:id="rId17" w:history="1">
        <w:r w:rsidRPr="00925667">
          <w:rPr>
            <w:szCs w:val="28"/>
          </w:rPr>
          <w:t>статье 11</w:t>
        </w:r>
      </w:hyperlink>
      <w:r w:rsidRPr="00925667">
        <w:rPr>
          <w:szCs w:val="28"/>
        </w:rPr>
        <w:t xml:space="preserve"> Федерального закона Российской Федерации от 6 апреля 2011 года № 63-ФЗ «Об электронной подписи», </w:t>
      </w:r>
      <w:hyperlink r:id="rId18" w:history="1">
        <w:r w:rsidRPr="00925667">
          <w:rPr>
            <w:szCs w:val="28"/>
          </w:rPr>
          <w:t>пункту 9</w:t>
        </w:r>
      </w:hyperlink>
      <w:r w:rsidRPr="00925667">
        <w:rPr>
          <w:szCs w:val="28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</w:t>
      </w:r>
      <w:r w:rsidRPr="00925667">
        <w:rPr>
          <w:szCs w:val="28"/>
        </w:rPr>
        <w:lastRenderedPageBreak/>
        <w:t>Правительства Российской Федерации от 25 августа 2012 года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обращение за получением услуги ненадлежащего лица, отсутствие у заявителя соответствующих полномочий на получение муниципальной услуги.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Заявитель вправе отозвать свое заявление на любой стадии его рассмотрения, обратившись с соответствующим заявлением в отдел</w:t>
      </w:r>
      <w:r>
        <w:rPr>
          <w:szCs w:val="28"/>
        </w:rPr>
        <w:t xml:space="preserve"> или в</w:t>
      </w:r>
      <w:r w:rsidRPr="00925667">
        <w:rPr>
          <w:szCs w:val="28"/>
        </w:rPr>
        <w:t xml:space="preserve"> МБУ «МФЦ».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2.1</w:t>
      </w:r>
      <w:r>
        <w:rPr>
          <w:szCs w:val="28"/>
        </w:rPr>
        <w:t>3</w:t>
      </w:r>
      <w:r w:rsidRPr="00925667">
        <w:rPr>
          <w:szCs w:val="28"/>
        </w:rPr>
        <w:t>. Основания для</w:t>
      </w:r>
      <w:r>
        <w:rPr>
          <w:szCs w:val="28"/>
        </w:rPr>
        <w:t xml:space="preserve"> </w:t>
      </w:r>
      <w:r w:rsidRPr="00925667">
        <w:rPr>
          <w:szCs w:val="28"/>
        </w:rPr>
        <w:t>приостановления предоставления муниципальной услуги: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поступление от заявителя письменного заявления о приостановлении предоставления муниципальной услуги;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направление заявителю уведомления о предоставлении недостающих документов (приостановление предоставления муниципальной услуги осуществляется до предоставления заявителем недостающих документов).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035E7">
        <w:rPr>
          <w:szCs w:val="28"/>
        </w:rPr>
        <w:t>Максимальный срок приостановления предоставления муниципальной услуги - однократно на срок не более 10 рабочих дней.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035E7">
        <w:rPr>
          <w:szCs w:val="28"/>
        </w:rPr>
        <w:t>2.14. В предоставлении муниципальной услуги может быть отказано на следующих основаниях:</w:t>
      </w:r>
    </w:p>
    <w:p w:rsidR="007F6C88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 xml:space="preserve">непредставление или представление не в полном объеме документов, предусмотренных </w:t>
      </w:r>
      <w:r>
        <w:rPr>
          <w:szCs w:val="28"/>
        </w:rPr>
        <w:t xml:space="preserve">пунктом 2.9. раздела 2 </w:t>
      </w:r>
      <w:r w:rsidRPr="008C1B31">
        <w:rPr>
          <w:szCs w:val="28"/>
        </w:rPr>
        <w:t>настоящего Регламента</w:t>
      </w:r>
      <w:r w:rsidRPr="00925667">
        <w:rPr>
          <w:szCs w:val="28"/>
        </w:rPr>
        <w:t>, обязанность по представлению которых возложена на заявителя;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несоответствие документов, необходимых для предоставления муниципальной услуги, по форме или содержанию требованиям действующего законодательства;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содержание в документах неоговоренных приписок и исправлений, серьезных повреждений, не позволяющих однозначно истолковать их содержание, отсутствие обратного адреса, отсутствие подписи, печати;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 xml:space="preserve">несоблюдение установленных условий признания действительности усиленной </w:t>
      </w:r>
      <w:hyperlink r:id="rId19" w:history="1">
        <w:r w:rsidRPr="00925667">
          <w:rPr>
            <w:szCs w:val="28"/>
          </w:rPr>
          <w:t>квалифицированной электронной подписи</w:t>
        </w:r>
      </w:hyperlink>
      <w:r w:rsidRPr="00925667">
        <w:rPr>
          <w:szCs w:val="28"/>
        </w:rPr>
        <w:t xml:space="preserve"> согласно </w:t>
      </w:r>
      <w:hyperlink r:id="rId20" w:history="1">
        <w:r w:rsidRPr="00925667">
          <w:rPr>
            <w:szCs w:val="28"/>
          </w:rPr>
          <w:t>статье 11</w:t>
        </w:r>
      </w:hyperlink>
      <w:r w:rsidRPr="00925667">
        <w:rPr>
          <w:szCs w:val="28"/>
        </w:rPr>
        <w:t xml:space="preserve"> Федерального закона Российской Федерации от 6 апреля 2011 года № 63-ФЗ «Об электронной подписи», </w:t>
      </w:r>
      <w:hyperlink r:id="rId21" w:history="1">
        <w:r w:rsidRPr="00925667">
          <w:rPr>
            <w:szCs w:val="28"/>
          </w:rPr>
          <w:t>пункту 9</w:t>
        </w:r>
      </w:hyperlink>
      <w:r w:rsidRPr="00925667">
        <w:rPr>
          <w:szCs w:val="28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года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 w:rsidRPr="00925667">
        <w:rPr>
          <w:szCs w:val="28"/>
        </w:rPr>
        <w:t>обращение за получением услуги ненадлежащего лица, отсутствие у заявителя соответствующих полномочий на</w:t>
      </w:r>
      <w:r>
        <w:rPr>
          <w:szCs w:val="28"/>
        </w:rPr>
        <w:t xml:space="preserve"> получение муниципальной услуги.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2.1</w:t>
      </w:r>
      <w:r>
        <w:rPr>
          <w:szCs w:val="28"/>
        </w:rPr>
        <w:t>5</w:t>
      </w:r>
      <w:r w:rsidRPr="00925667">
        <w:rPr>
          <w:szCs w:val="28"/>
        </w:rPr>
        <w:t>. Муниципальная услуга предоставляется бесплатно.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2.1</w:t>
      </w:r>
      <w:r>
        <w:rPr>
          <w:szCs w:val="28"/>
        </w:rPr>
        <w:t>6</w:t>
      </w:r>
      <w:r w:rsidRPr="00925667">
        <w:rPr>
          <w:szCs w:val="28"/>
        </w:rPr>
        <w:t>. Максимальное время ожидания в очереди при подаче документов для предоставления услуги и при получении результата предоставления муниципальной услуги не должно превышать 15 минут.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2.1</w:t>
      </w:r>
      <w:r>
        <w:rPr>
          <w:szCs w:val="28"/>
        </w:rPr>
        <w:t>7</w:t>
      </w:r>
      <w:r w:rsidRPr="00925667">
        <w:rPr>
          <w:szCs w:val="28"/>
        </w:rPr>
        <w:t>. Срок регистрации запроса заявителя о предоставлении муниципальной услуги, в том числе в электронном виде.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 xml:space="preserve">Регистрация заявления осуществляется в </w:t>
      </w:r>
      <w:r>
        <w:rPr>
          <w:szCs w:val="28"/>
        </w:rPr>
        <w:t xml:space="preserve">общем отделе администрации </w:t>
      </w:r>
      <w:r w:rsidRPr="00925667">
        <w:rPr>
          <w:szCs w:val="28"/>
        </w:rPr>
        <w:t>в книге регистрации заявлений в день принятия заявления с указанием даты и времени.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поступивших в отдел, в электронном виде, осуществляется в день их поступления.</w:t>
      </w:r>
    </w:p>
    <w:p w:rsidR="007F6C88" w:rsidRPr="003F63E3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3F63E3">
        <w:rPr>
          <w:szCs w:val="28"/>
        </w:rPr>
        <w:t>Регистрация заявления о предоставлении муниципальной услуги, поступившего в отдел в выходной (нерабочий или праздничный) день, осуществляется в первый за ним рабочий день.</w:t>
      </w:r>
    </w:p>
    <w:p w:rsidR="007F6C88" w:rsidRPr="00925667" w:rsidRDefault="007F6C88" w:rsidP="007F6C88">
      <w:pPr>
        <w:tabs>
          <w:tab w:val="left" w:pos="1418"/>
        </w:tabs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2.</w:t>
      </w:r>
      <w:r>
        <w:rPr>
          <w:szCs w:val="28"/>
        </w:rPr>
        <w:t>18</w:t>
      </w:r>
      <w:r w:rsidRPr="00925667">
        <w:rPr>
          <w:szCs w:val="28"/>
        </w:rPr>
        <w:t>. 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услуги: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2.</w:t>
      </w:r>
      <w:r>
        <w:rPr>
          <w:szCs w:val="28"/>
        </w:rPr>
        <w:t>18</w:t>
      </w:r>
      <w:r w:rsidRPr="00925667">
        <w:rPr>
          <w:szCs w:val="28"/>
        </w:rPr>
        <w:t xml:space="preserve">.1. 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системами кондиционирования (охлаждения и нагревания) и вентилирования воздуха, средствами оповещения о возникновении чрезвычайной ситуации. На видном месте размещаются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 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Помещения МБУ «МФЦ» для работы с заявителями оборудуются электронной системой управления очередью, которая представляет собой комплекс программно-аппаратных средств, позволяющих оптимизировать управление очередями заявителей.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2.</w:t>
      </w:r>
      <w:r>
        <w:rPr>
          <w:szCs w:val="28"/>
        </w:rPr>
        <w:t>18</w:t>
      </w:r>
      <w:r w:rsidRPr="00925667">
        <w:rPr>
          <w:szCs w:val="28"/>
        </w:rPr>
        <w:t xml:space="preserve">.2. Обеспечение беспрепятственного доступа граждан с ограниченными возможностями передвижения к помещениям, в которых предоставляется муниципальная услуга, осуществляется в соответствии со статьей 15 Федерального закона от 24 ноября 1995 года № 181-ФЗ «О социальной защите инвалидов в Российской Федерации». Прием инвалидов (включая инвалидов, использующих кресла-коляски и собак-проводников), предусмотрен в фойе администрации. На видном месте устанавливается стол, стул, табличка с указанием назначения данного места и номером телефона отдела для вызова специалиста. На входе в помещение установлена кнопка вызова специалистов. 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2.</w:t>
      </w:r>
      <w:r>
        <w:rPr>
          <w:szCs w:val="28"/>
        </w:rPr>
        <w:t>18</w:t>
      </w:r>
      <w:r w:rsidRPr="00925667">
        <w:rPr>
          <w:szCs w:val="28"/>
        </w:rPr>
        <w:t xml:space="preserve">.3. Для ожидания заявителями приема, заполнения необходимых для получения муниципальной услуги документов отводятся места, оборудованные </w:t>
      </w:r>
      <w:r w:rsidRPr="00925667">
        <w:rPr>
          <w:szCs w:val="28"/>
        </w:rPr>
        <w:lastRenderedPageBreak/>
        <w:t>стульями, столами (стойками) для возможности оформления документов, обеспечиваются ручками, бланками документов, доступом к основным нормативным правовым актам, регламентирующим предоставление муниципальной услуги. Количество мест ожидания определяется исходя из фактической нагрузки и возможности их размещения в помещении.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 xml:space="preserve">Помещения для приема граждан должны снабжаться табличками  с указанием номера кабинета и должности лица, осуществляющего прием. 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В помещениях для приема граждан обеспечивается: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комфортное расположение гражданина и должностного лица, специалиста;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возможность</w:t>
      </w:r>
      <w:r>
        <w:rPr>
          <w:szCs w:val="28"/>
        </w:rPr>
        <w:t xml:space="preserve"> </w:t>
      </w:r>
      <w:r w:rsidRPr="00925667">
        <w:rPr>
          <w:szCs w:val="28"/>
        </w:rPr>
        <w:t xml:space="preserve">заполнения необходимых </w:t>
      </w:r>
      <w:r>
        <w:rPr>
          <w:szCs w:val="28"/>
        </w:rPr>
        <w:t xml:space="preserve">документов </w:t>
      </w:r>
      <w:r w:rsidRPr="00925667">
        <w:rPr>
          <w:szCs w:val="28"/>
        </w:rPr>
        <w:t>для получения</w:t>
      </w:r>
      <w:r>
        <w:rPr>
          <w:szCs w:val="28"/>
        </w:rPr>
        <w:t xml:space="preserve"> </w:t>
      </w:r>
      <w:r w:rsidRPr="00925667">
        <w:rPr>
          <w:szCs w:val="28"/>
        </w:rPr>
        <w:t>муниципальной услуги;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телефонная связь;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 xml:space="preserve">доступ к основным нормативным правовым актам, регламентирующим предоставление муниципальной услуги. 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2.</w:t>
      </w:r>
      <w:r>
        <w:rPr>
          <w:szCs w:val="28"/>
        </w:rPr>
        <w:t>18</w:t>
      </w:r>
      <w:r w:rsidRPr="00925667">
        <w:rPr>
          <w:szCs w:val="28"/>
        </w:rPr>
        <w:t>.4. Информационные стенды размещаются на видном, доступном месте.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На информационных стендах, а также на официальном сайте Темрюкского городского поселения Темрюкского района в сети Интернет размещается следующая информация: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местонахождение, почтовые адреса, справочные телефоны, адреса электронной почты, графики работы, адреса официальных интернет-сайтов органа, предоставляющего муниципальную услугу, органов, участвующих в предоставлении муниципальной услуги, часы приема граждан в отделе;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порядок получения консультаций о предоставлении муниципальной услуги;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перечень документов, необходимых для предоставления услуги;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образец заявления о предоставлении муниципальной услуги и образец заполнения такого заявления;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порядок и срок предоставления муниципальной услуги;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основания для отказа в приеме документов, необходимых для предоставления муниципальной услуги;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основания для отказа в предоставлении муниципальной услуги;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 и муниципальных служащих;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иная информация, необходимая для получения муниципальной услуги.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2.</w:t>
      </w:r>
      <w:r>
        <w:rPr>
          <w:szCs w:val="28"/>
        </w:rPr>
        <w:t>18</w:t>
      </w:r>
      <w:r w:rsidRPr="00925667">
        <w:rPr>
          <w:szCs w:val="28"/>
        </w:rPr>
        <w:t xml:space="preserve">.5. Тексты информационных материалов печатаются удобным для чтения шрифтом – Times New Roman, формат листа А-4; текст – прописные буквы, размер шрифта № 16 – обычный; наименование – заглавные буквы, размер шрифта № 16 – жирный, поля – </w:t>
      </w:r>
      <w:smartTag w:uri="urn:schemas-microsoft-com:office:smarttags" w:element="metricconverter">
        <w:smartTagPr>
          <w:attr w:name="ProductID" w:val="1 см"/>
        </w:smartTagPr>
        <w:r w:rsidRPr="00925667">
          <w:rPr>
            <w:szCs w:val="28"/>
          </w:rPr>
          <w:t>1 см</w:t>
        </w:r>
      </w:smartTag>
      <w:r w:rsidRPr="00925667">
        <w:rPr>
          <w:szCs w:val="28"/>
        </w:rPr>
        <w:t>, вкруговую. Тексты материалов должны быть напечатаны без исправлений, наиболее важная информация выделяется жирным шрифтом. В случае оформления информационных материалов в виде образцов заявлений на получение муниципальной услуги, образцов заполнения таких заявлений, перечней документов, требования к размеру шрифта и формату листа могут быть снижены.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lastRenderedPageBreak/>
        <w:t>2.</w:t>
      </w:r>
      <w:r>
        <w:rPr>
          <w:szCs w:val="28"/>
        </w:rPr>
        <w:t>19</w:t>
      </w:r>
      <w:r w:rsidRPr="00925667">
        <w:rPr>
          <w:szCs w:val="28"/>
        </w:rPr>
        <w:t>. Показатели доступности и качества муниципальной услуги.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Показателями доступности и качества муниципальной услуги являются: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количество и продолжительность взаимодействий заявителя с должностными лицами, специалистами, осуществляющими предоставление муниципальной услуги;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МБУ «МФЦ»;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возможность оказания МБУ «МФЦ» платной услуги –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транспортная доступность к месту предоставления муниципальной услуги;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обеспечение беспрепятственного доступа граждан с ограниченными возможностями передвижения к помещениям, в которых предоставляется муниципальная услуга;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порядок информирования о муниципальной услуге, в том числе в электронной форме;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исчерпывающая информация о муниципальной услуге, в том числе в электронной форме;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предоставление муниципальной услуги с использованием возможностей Портала государственных и муниципальных услуг (функций) Краснодарского края и Единого портала государственных и муниципальных услуг (функций) (предоставление возможности подачи заявления о предоставлении муниципальной услуги и документов (содержащихся в них сведений), необходимых для предоставления муниципальной услуги, в форме электронного документа, размещение на Порталах форм заявлений  и иных документов, необходимых для получения услуги и обеспечение доступа к ним для копирования и заполнения в электронном виде, обеспечение возможности для заявителей осуществлять с использованием Порталов мониторинг хода предоставления услуги);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установление и соблюдение срока предоставления муниципальной услуги, в том числе срока ожидания в очереди при подаче заявления и при получении результата предоставления муниципальной услуги;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установление и соблюдение требований к помещениям, в которых предоставляется услуга;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обоснованность отказов в предоставлении муниципальной услуги;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установление должностных лиц, специалистов, ответственных за предоставление муниципальной услуги.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2.2</w:t>
      </w:r>
      <w:r>
        <w:rPr>
          <w:szCs w:val="28"/>
        </w:rPr>
        <w:t>0</w:t>
      </w:r>
      <w:r w:rsidRPr="00925667">
        <w:rPr>
          <w:szCs w:val="28"/>
        </w:rPr>
        <w:t>. Иные требования, в том числе учитывающие особенности предоставления муниципальной услуги в МБУ «МФЦ» и особенности предоставления муниципальной услуги в электронной форме.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2.2</w:t>
      </w:r>
      <w:r>
        <w:rPr>
          <w:szCs w:val="28"/>
        </w:rPr>
        <w:t>0</w:t>
      </w:r>
      <w:r w:rsidRPr="00925667">
        <w:rPr>
          <w:szCs w:val="28"/>
        </w:rPr>
        <w:t xml:space="preserve">.1. Предоставление муниципальной услуги возможно через                     МБУ «МФЦ». 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6B3EA9">
        <w:rPr>
          <w:szCs w:val="28"/>
        </w:rPr>
        <w:lastRenderedPageBreak/>
        <w:t>Заявление о предоставлении муниципальной услуги и документы</w:t>
      </w:r>
      <w:r>
        <w:rPr>
          <w:szCs w:val="28"/>
        </w:rPr>
        <w:t xml:space="preserve">, </w:t>
      </w:r>
      <w:r w:rsidRPr="006B3EA9">
        <w:rPr>
          <w:szCs w:val="28"/>
        </w:rPr>
        <w:t>указанные в Регламент</w:t>
      </w:r>
      <w:r>
        <w:rPr>
          <w:szCs w:val="28"/>
        </w:rPr>
        <w:t>е</w:t>
      </w:r>
      <w:r w:rsidRPr="006B3EA9">
        <w:rPr>
          <w:szCs w:val="28"/>
        </w:rPr>
        <w:t xml:space="preserve">, могут быть предоставлены заявителем через МБУ «МФЦ». 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Возможно оказание МБУ «МФЦ» платной услуги –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Предоставление</w:t>
      </w:r>
      <w:r>
        <w:rPr>
          <w:szCs w:val="28"/>
        </w:rPr>
        <w:t xml:space="preserve"> </w:t>
      </w:r>
      <w:r w:rsidRPr="00925667">
        <w:rPr>
          <w:szCs w:val="28"/>
        </w:rPr>
        <w:t xml:space="preserve">муниципальной </w:t>
      </w:r>
      <w:r>
        <w:rPr>
          <w:szCs w:val="28"/>
        </w:rPr>
        <w:t xml:space="preserve">услуги </w:t>
      </w:r>
      <w:r w:rsidRPr="00925667">
        <w:rPr>
          <w:szCs w:val="28"/>
        </w:rPr>
        <w:t>через</w:t>
      </w:r>
      <w:r>
        <w:rPr>
          <w:szCs w:val="28"/>
        </w:rPr>
        <w:t xml:space="preserve"> МБУ «</w:t>
      </w:r>
      <w:r w:rsidRPr="00925667">
        <w:rPr>
          <w:szCs w:val="28"/>
        </w:rPr>
        <w:t>МФЦ</w:t>
      </w:r>
      <w:r>
        <w:rPr>
          <w:szCs w:val="28"/>
        </w:rPr>
        <w:t xml:space="preserve">» </w:t>
      </w:r>
      <w:r w:rsidRPr="00925667">
        <w:rPr>
          <w:szCs w:val="28"/>
        </w:rPr>
        <w:t>осуществляется в рамках заключенного соглашения между администрацией и МБУ «МФЦ».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Копии документов должны быть заверены в установленном порядке или представлены заявителем с предъявлением подлинника.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>МБУ «</w:t>
      </w:r>
      <w:r w:rsidRPr="00925667">
        <w:rPr>
          <w:szCs w:val="28"/>
        </w:rPr>
        <w:t>МФЦ</w:t>
      </w:r>
      <w:r>
        <w:rPr>
          <w:szCs w:val="28"/>
        </w:rPr>
        <w:t>»</w:t>
      </w:r>
      <w:r w:rsidRPr="00925667">
        <w:rPr>
          <w:szCs w:val="28"/>
        </w:rPr>
        <w:t xml:space="preserve"> передает в администрацию документы, полученные от заявителя, в течение 1 рабочего дня с момента принятия документов, для предоставления муниципальной услуги.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При предоставлении муниципальной услуги через МБУ «МФЦ» прием и выдача документов осуществляется специалистами МБУ «МФЦ». Для исполнения документ</w:t>
      </w:r>
      <w:r>
        <w:rPr>
          <w:szCs w:val="28"/>
        </w:rPr>
        <w:t xml:space="preserve">ы </w:t>
      </w:r>
      <w:r w:rsidRPr="00925667">
        <w:rPr>
          <w:szCs w:val="28"/>
        </w:rPr>
        <w:t>переда</w:t>
      </w:r>
      <w:r>
        <w:rPr>
          <w:szCs w:val="28"/>
        </w:rPr>
        <w:t>ю</w:t>
      </w:r>
      <w:r w:rsidRPr="00925667">
        <w:rPr>
          <w:szCs w:val="28"/>
        </w:rPr>
        <w:t>тся в администрацию. Информация о предоставляемой услуге (о сроках предоставления услуги; о перечнях документов, необходимых для получения услуги; о размерах государственных пошлин и иных платежей, связанных с получением услуги; о размерах и порядке их уплаты; о порядке обжалования действий (бездействия), а также решений органа, предоставляющего муниципальную услугу, должностных лиц и муниципальных служащих) заявитель может получить в секторе информирования, который включает в себя: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информационные стенды, содержащие актуальную и исчерпывающую информацию, необходимую для получения заявителями услуг;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консультационные окна для осуществления информирования о порядке предоставления услуги.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2.2</w:t>
      </w:r>
      <w:r>
        <w:rPr>
          <w:szCs w:val="28"/>
        </w:rPr>
        <w:t>0</w:t>
      </w:r>
      <w:r w:rsidRPr="00925667">
        <w:rPr>
          <w:szCs w:val="28"/>
        </w:rPr>
        <w:t>.2. Допускается подача заявления с приложением документов, указанных в Регламент</w:t>
      </w:r>
      <w:r>
        <w:rPr>
          <w:szCs w:val="28"/>
        </w:rPr>
        <w:t>е</w:t>
      </w:r>
      <w:r w:rsidRPr="00925667">
        <w:rPr>
          <w:szCs w:val="28"/>
        </w:rPr>
        <w:t xml:space="preserve">, путем направления их в адрес органа, предоставляющего муниципальную услугу, </w:t>
      </w:r>
      <w:r>
        <w:rPr>
          <w:szCs w:val="28"/>
        </w:rPr>
        <w:t>МБУ «</w:t>
      </w:r>
      <w:r w:rsidRPr="00925667">
        <w:rPr>
          <w:szCs w:val="28"/>
        </w:rPr>
        <w:t>МФЦ</w:t>
      </w:r>
      <w:r>
        <w:rPr>
          <w:szCs w:val="28"/>
        </w:rPr>
        <w:t>»</w:t>
      </w:r>
      <w:r w:rsidRPr="00925667">
        <w:rPr>
          <w:szCs w:val="28"/>
        </w:rPr>
        <w:t xml:space="preserve">, в электронном виде с применением информационной системы, используемой при предоставлении муниципальных услуг в электронном виде, опубликованной в Едином портале государственных и муниципальных услуг (функций), Портале государственных и муниципальных услуг (функций) Краснодарского края, при условии использования усиленной </w:t>
      </w:r>
      <w:hyperlink r:id="rId22" w:history="1">
        <w:r w:rsidRPr="00925667">
          <w:rPr>
            <w:szCs w:val="28"/>
          </w:rPr>
          <w:t>квалифицированной электронной подписи</w:t>
        </w:r>
      </w:hyperlink>
      <w:r w:rsidRPr="00925667">
        <w:rPr>
          <w:szCs w:val="28"/>
        </w:rPr>
        <w:t>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Заявителям обеспечивается возможность получения информации о предоставляемой муниципальной услуге на Порталах. Обеспечивается размещение на Порталах форм заявлений  и иных документов, необходимых для получения услуги и обеспечение доступа к ним для копирования и заполнения в электронном виде.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bookmarkStart w:id="3" w:name="sub_12183"/>
      <w:r w:rsidRPr="00925667">
        <w:rPr>
          <w:szCs w:val="28"/>
        </w:rPr>
        <w:t>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услуги.</w:t>
      </w:r>
    </w:p>
    <w:bookmarkEnd w:id="3"/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lastRenderedPageBreak/>
        <w:t>При направлении заявления и документов (содержащихся в них сведений) в форме электронных документов, обеспечивается возможность направления заявителю сообщения в электронном виде, подтверждающего их прием и регистрацию.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2.2</w:t>
      </w:r>
      <w:r>
        <w:rPr>
          <w:szCs w:val="28"/>
        </w:rPr>
        <w:t>0</w:t>
      </w:r>
      <w:r w:rsidRPr="00925667">
        <w:rPr>
          <w:szCs w:val="28"/>
        </w:rPr>
        <w:t xml:space="preserve">.3. При определении особенностей предоставления муниципальной услуги в электронной форме указывается 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</w:t>
      </w:r>
      <w:hyperlink r:id="rId23" w:history="1">
        <w:r w:rsidRPr="00925667">
          <w:rPr>
            <w:szCs w:val="28"/>
          </w:rPr>
          <w:t>усиленной квалифицированной электронной подписи</w:t>
        </w:r>
      </w:hyperlink>
      <w:r w:rsidRPr="00925667">
        <w:rPr>
          <w:szCs w:val="28"/>
        </w:rPr>
        <w:t>,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2.2</w:t>
      </w:r>
      <w:r>
        <w:rPr>
          <w:szCs w:val="28"/>
        </w:rPr>
        <w:t>0</w:t>
      </w:r>
      <w:r w:rsidRPr="00925667">
        <w:rPr>
          <w:szCs w:val="28"/>
        </w:rPr>
        <w:t>.4. С целью автоматизированного управления потоком заявителей и обеспечения им комфортных условий ожидания МБУ «МФЦ» оборуд</w:t>
      </w:r>
      <w:r>
        <w:rPr>
          <w:szCs w:val="28"/>
        </w:rPr>
        <w:t>уется</w:t>
      </w:r>
      <w:r w:rsidRPr="00925667">
        <w:rPr>
          <w:szCs w:val="28"/>
        </w:rPr>
        <w:t xml:space="preserve"> электронно</w:t>
      </w:r>
      <w:r>
        <w:rPr>
          <w:szCs w:val="28"/>
        </w:rPr>
        <w:t>й системой управления очередью.</w:t>
      </w:r>
    </w:p>
    <w:p w:rsidR="007F6C88" w:rsidRDefault="007F6C88" w:rsidP="007F6C88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7F6C88" w:rsidRPr="00925667" w:rsidRDefault="007F6C88" w:rsidP="007F6C88">
      <w:pPr>
        <w:jc w:val="center"/>
        <w:rPr>
          <w:b/>
          <w:szCs w:val="28"/>
        </w:rPr>
      </w:pPr>
      <w:r w:rsidRPr="00925667">
        <w:rPr>
          <w:b/>
          <w:szCs w:val="28"/>
        </w:rPr>
        <w:t xml:space="preserve">РАЗДЕЛ </w:t>
      </w:r>
      <w:r w:rsidRPr="00925667">
        <w:rPr>
          <w:b/>
          <w:szCs w:val="28"/>
          <w:lang w:val="en-US"/>
        </w:rPr>
        <w:t>III</w:t>
      </w:r>
    </w:p>
    <w:p w:rsidR="007F6C88" w:rsidRPr="00925667" w:rsidRDefault="007F6C88" w:rsidP="007F6C88">
      <w:pPr>
        <w:jc w:val="center"/>
        <w:rPr>
          <w:b/>
          <w:szCs w:val="28"/>
        </w:rPr>
      </w:pPr>
      <w:r w:rsidRPr="00925667">
        <w:rPr>
          <w:b/>
          <w:szCs w:val="28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 </w:t>
      </w:r>
    </w:p>
    <w:p w:rsidR="007F6C88" w:rsidRDefault="007F6C88" w:rsidP="007F6C88">
      <w:pPr>
        <w:spacing w:line="20" w:lineRule="atLeast"/>
        <w:ind w:firstLine="709"/>
        <w:jc w:val="both"/>
        <w:rPr>
          <w:szCs w:val="28"/>
        </w:rPr>
      </w:pP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3.1.</w:t>
      </w:r>
      <w:r>
        <w:rPr>
          <w:szCs w:val="28"/>
        </w:rPr>
        <w:t xml:space="preserve"> </w:t>
      </w:r>
      <w:r w:rsidRPr="00925667">
        <w:rPr>
          <w:szCs w:val="28"/>
        </w:rPr>
        <w:t>Перечень</w:t>
      </w:r>
      <w:r>
        <w:rPr>
          <w:szCs w:val="28"/>
        </w:rPr>
        <w:t xml:space="preserve"> </w:t>
      </w:r>
      <w:r w:rsidRPr="00925667">
        <w:rPr>
          <w:szCs w:val="28"/>
        </w:rPr>
        <w:t>административных</w:t>
      </w:r>
      <w:r>
        <w:rPr>
          <w:szCs w:val="28"/>
        </w:rPr>
        <w:t xml:space="preserve"> </w:t>
      </w:r>
      <w:r w:rsidRPr="00925667">
        <w:rPr>
          <w:szCs w:val="28"/>
        </w:rPr>
        <w:t>процедур выполняемых при предоставлении услуги: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прием и регистраци</w:t>
      </w:r>
      <w:r>
        <w:rPr>
          <w:szCs w:val="28"/>
        </w:rPr>
        <w:t>я</w:t>
      </w:r>
      <w:r w:rsidRPr="00925667">
        <w:rPr>
          <w:szCs w:val="28"/>
        </w:rPr>
        <w:t xml:space="preserve"> заявления</w:t>
      </w:r>
      <w:r>
        <w:rPr>
          <w:szCs w:val="28"/>
        </w:rPr>
        <w:t xml:space="preserve"> о выдаче разрешения на проведение земляных работ</w:t>
      </w:r>
      <w:r w:rsidRPr="00925667">
        <w:rPr>
          <w:szCs w:val="28"/>
        </w:rPr>
        <w:t>;</w:t>
      </w:r>
    </w:p>
    <w:p w:rsidR="007F6C88" w:rsidRPr="00EC4624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EC4624">
        <w:rPr>
          <w:szCs w:val="28"/>
        </w:rPr>
        <w:t>рассмотрение заявления и принятие решения о предоставлении муниципальной услуги;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EC4624">
        <w:rPr>
          <w:szCs w:val="28"/>
        </w:rPr>
        <w:t>получение заявителем результата муниципальной услуги.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3.2. Блок-схема предоставления муниципальной услуги приведена в приложении</w:t>
      </w:r>
      <w:r>
        <w:rPr>
          <w:szCs w:val="28"/>
        </w:rPr>
        <w:t xml:space="preserve"> № 4</w:t>
      </w:r>
      <w:r w:rsidRPr="00925667">
        <w:rPr>
          <w:szCs w:val="28"/>
        </w:rPr>
        <w:t xml:space="preserve"> к настоящему административн</w:t>
      </w:r>
      <w:r>
        <w:rPr>
          <w:szCs w:val="28"/>
        </w:rPr>
        <w:t>ому Р</w:t>
      </w:r>
      <w:r w:rsidRPr="00925667">
        <w:rPr>
          <w:szCs w:val="28"/>
        </w:rPr>
        <w:t>егламенту</w:t>
      </w:r>
      <w:r>
        <w:rPr>
          <w:szCs w:val="28"/>
        </w:rPr>
        <w:t>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 xml:space="preserve">3.3. Описание административных процедур.  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 xml:space="preserve">3.3.1. Прием и регистрация заявления о </w:t>
      </w:r>
      <w:r>
        <w:rPr>
          <w:szCs w:val="28"/>
        </w:rPr>
        <w:t>предоставлении муниципальной услуги</w:t>
      </w:r>
      <w:r w:rsidRPr="00925667">
        <w:rPr>
          <w:szCs w:val="28"/>
        </w:rPr>
        <w:t>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 xml:space="preserve">3.3.1.1. </w:t>
      </w:r>
      <w:r w:rsidRPr="00925667">
        <w:rPr>
          <w:szCs w:val="28"/>
        </w:rPr>
        <w:t>Основанием для начала пред</w:t>
      </w:r>
      <w:r>
        <w:rPr>
          <w:szCs w:val="28"/>
        </w:rPr>
        <w:t>оставления муниципальной услуги</w:t>
      </w:r>
      <w:r w:rsidRPr="00925667">
        <w:rPr>
          <w:szCs w:val="28"/>
        </w:rPr>
        <w:t xml:space="preserve"> является обращение заявителя (представителя заявителя) в МБУ «МФЦ», или непосредственно в </w:t>
      </w:r>
      <w:r>
        <w:rPr>
          <w:szCs w:val="28"/>
        </w:rPr>
        <w:t xml:space="preserve">общий отдел администрации </w:t>
      </w:r>
      <w:r w:rsidRPr="00925667">
        <w:rPr>
          <w:szCs w:val="28"/>
        </w:rPr>
        <w:t>с заявлением о предоставлении муниципальной услуги и пакетом документов</w:t>
      </w:r>
      <w:r>
        <w:rPr>
          <w:szCs w:val="28"/>
        </w:rPr>
        <w:t xml:space="preserve"> предусмотренными </w:t>
      </w:r>
      <w:r w:rsidRPr="00813165">
        <w:rPr>
          <w:szCs w:val="28"/>
        </w:rPr>
        <w:t>пунктом 2.9. раздела 2 настоящего Регламента</w:t>
      </w:r>
      <w:r>
        <w:rPr>
          <w:szCs w:val="28"/>
        </w:rPr>
        <w:t>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bookmarkStart w:id="4" w:name="sub_1313"/>
      <w:r w:rsidRPr="00925667">
        <w:rPr>
          <w:szCs w:val="28"/>
        </w:rPr>
        <w:t>Заявление и документы о предоставлении муниципальной услуги могут быть направлены в отдел в электронной форме.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bookmarkStart w:id="5" w:name="sub_31302"/>
      <w:bookmarkEnd w:id="4"/>
      <w:r w:rsidRPr="00EC4624">
        <w:rPr>
          <w:szCs w:val="28"/>
        </w:rPr>
        <w:t xml:space="preserve">В случае обращения заявителя за предоставлением муниципальной услуги в электронной форме заявление и прилагаемые к нему документы должны быть подписаны в соответствии с требованиями Федеральных законов </w:t>
      </w:r>
      <w:hyperlink r:id="rId24" w:history="1">
        <w:r w:rsidRPr="00EC4624">
          <w:rPr>
            <w:szCs w:val="28"/>
          </w:rPr>
          <w:t>от 27 июля 2010 года № 210-ФЗ</w:t>
        </w:r>
      </w:hyperlink>
      <w:r w:rsidRPr="00EC4624">
        <w:rPr>
          <w:szCs w:val="28"/>
        </w:rPr>
        <w:t xml:space="preserve"> «Об организации предоставления </w:t>
      </w:r>
      <w:r w:rsidRPr="00EC4624">
        <w:rPr>
          <w:szCs w:val="28"/>
        </w:rPr>
        <w:lastRenderedPageBreak/>
        <w:t xml:space="preserve">государственных и муниципальных услуг», </w:t>
      </w:r>
      <w:hyperlink r:id="rId25" w:history="1">
        <w:r w:rsidRPr="00EC4624">
          <w:rPr>
            <w:szCs w:val="28"/>
          </w:rPr>
          <w:t>от 6 апреля 2011 года № 63-ФЗ</w:t>
        </w:r>
      </w:hyperlink>
      <w:r w:rsidRPr="00EC4624">
        <w:rPr>
          <w:szCs w:val="28"/>
        </w:rPr>
        <w:t xml:space="preserve"> «Об электронной подписи» и </w:t>
      </w:r>
      <w:hyperlink r:id="rId26" w:history="1">
        <w:r w:rsidRPr="00EC4624">
          <w:rPr>
            <w:szCs w:val="28"/>
          </w:rPr>
          <w:t>постановления</w:t>
        </w:r>
      </w:hyperlink>
      <w:r w:rsidRPr="00EC4624">
        <w:rPr>
          <w:szCs w:val="28"/>
        </w:rPr>
        <w:t xml:space="preserve"> Правительства Российской Федерации от 25 июня 2012 года № 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bookmarkEnd w:id="5"/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В случае направления заявлений и документов в эле</w:t>
      </w:r>
      <w:r>
        <w:rPr>
          <w:szCs w:val="28"/>
        </w:rPr>
        <w:t xml:space="preserve">ктронной форме с использованием </w:t>
      </w:r>
      <w:r w:rsidRPr="00925667">
        <w:rPr>
          <w:szCs w:val="28"/>
        </w:rPr>
        <w:t>Портала,</w:t>
      </w:r>
      <w:r>
        <w:rPr>
          <w:szCs w:val="28"/>
        </w:rPr>
        <w:t xml:space="preserve"> они </w:t>
      </w:r>
      <w:r w:rsidRPr="00925667">
        <w:rPr>
          <w:szCs w:val="28"/>
        </w:rPr>
        <w:t>должны</w:t>
      </w:r>
      <w:r>
        <w:rPr>
          <w:szCs w:val="28"/>
        </w:rPr>
        <w:t xml:space="preserve"> </w:t>
      </w:r>
      <w:r w:rsidRPr="00925667">
        <w:rPr>
          <w:szCs w:val="28"/>
        </w:rPr>
        <w:t>быть подписаны</w:t>
      </w:r>
      <w:r>
        <w:rPr>
          <w:szCs w:val="28"/>
        </w:rPr>
        <w:t xml:space="preserve"> </w:t>
      </w:r>
      <w:r w:rsidRPr="00925667">
        <w:rPr>
          <w:szCs w:val="28"/>
        </w:rPr>
        <w:t xml:space="preserve">усиленной </w:t>
      </w:r>
      <w:hyperlink r:id="rId27" w:history="1">
        <w:r w:rsidRPr="00925667">
          <w:rPr>
            <w:szCs w:val="28"/>
          </w:rPr>
          <w:t>квалифицированной электронной подписью</w:t>
        </w:r>
      </w:hyperlink>
      <w:r w:rsidRPr="00925667">
        <w:rPr>
          <w:szCs w:val="28"/>
        </w:rPr>
        <w:t>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Для оформления документов посредством сети «Интернет» заявителю необходимо пройти процедуру авторизации на Портале.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Заявитель, выбрав муниципальную услугу, готовит пакет документов (копии в электронном виде), необходимых для ее предоставления и направляет их вместе с заявлением через личный кабинет заявителя на Портале.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Заявление вместе с электронными копиями документов попадает в информационную систему отдела, оказывающего выбранную заявителем услугу, которая обеспечивает прием запросов, обращений, заявлений и иных документов (све</w:t>
      </w:r>
      <w:r>
        <w:rPr>
          <w:szCs w:val="28"/>
        </w:rPr>
        <w:t xml:space="preserve">дений), поступивших с Портала </w:t>
      </w:r>
      <w:r w:rsidRPr="00925667">
        <w:rPr>
          <w:szCs w:val="28"/>
        </w:rPr>
        <w:t>или через систему межведомственного электронного взаимодействия.</w:t>
      </w:r>
      <w:bookmarkStart w:id="6" w:name="sub_1315"/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В случае поступления документов в электронной форме (сканированном виде) либо с использованием Единого портала государственных и муниципальных услуг (функций), Портала государственных и муниципальных услуг Краснодарского края, уполномоченное лицо, ответственное за прием и регистрацию документов в течение 1 рабочего дня проводит регистрацию заявления, направляет заявителю электронное сообщение (уведомление), подтверждающее прием данных документов, а также информацию об адресе и графике работы отдела, куда необходимо представить недостающие документы, и подлинники документов (за исключением заявления о предоставлении муниципальной услуги), направленных в электронной форме (сканированном виде) для проверки их достоверности.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 xml:space="preserve">При поступлении заявления и документов в электронной форме, подписанных усиленной </w:t>
      </w:r>
      <w:hyperlink r:id="rId28" w:history="1">
        <w:r w:rsidRPr="00925667">
          <w:rPr>
            <w:szCs w:val="28"/>
          </w:rPr>
          <w:t>квалифицированной электронной подписью</w:t>
        </w:r>
      </w:hyperlink>
      <w:r w:rsidRPr="00925667">
        <w:rPr>
          <w:szCs w:val="28"/>
        </w:rPr>
        <w:t>, должностное лицо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услуг по адресу: Единый портал государственных и муниципальных услуг (функций) (www.gosuslugi.ru) - Справочная информация – «</w:t>
      </w:r>
      <w:hyperlink r:id="rId29" w:history="1">
        <w:r w:rsidRPr="00925667">
          <w:rPr>
            <w:szCs w:val="28"/>
          </w:rPr>
          <w:t>Электронная подпись</w:t>
        </w:r>
      </w:hyperlink>
      <w:r w:rsidRPr="00925667">
        <w:rPr>
          <w:szCs w:val="28"/>
        </w:rPr>
        <w:t>».</w:t>
      </w:r>
    </w:p>
    <w:bookmarkEnd w:id="6"/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 xml:space="preserve">Действия, связанные с проверкой действительности усиленной </w:t>
      </w:r>
      <w:hyperlink r:id="rId30" w:history="1">
        <w:r w:rsidRPr="00925667">
          <w:rPr>
            <w:szCs w:val="28"/>
          </w:rPr>
          <w:t>квалифицированной электронной подписи</w:t>
        </w:r>
      </w:hyperlink>
      <w:r w:rsidRPr="00925667">
        <w:rPr>
          <w:szCs w:val="28"/>
        </w:rPr>
        <w:t xml:space="preserve">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</w:t>
      </w:r>
      <w:r w:rsidRPr="00925667">
        <w:rPr>
          <w:szCs w:val="28"/>
        </w:rPr>
        <w:lastRenderedPageBreak/>
        <w:t xml:space="preserve">основании утверждаемой федеральным органом исполнительной власти, уполномоченным в сфере использования </w:t>
      </w:r>
      <w:hyperlink r:id="rId31" w:history="1">
        <w:r w:rsidRPr="00925667">
          <w:rPr>
            <w:szCs w:val="28"/>
          </w:rPr>
          <w:t>электронной подписи</w:t>
        </w:r>
      </w:hyperlink>
      <w:r w:rsidRPr="00925667">
        <w:rPr>
          <w:szCs w:val="28"/>
        </w:rPr>
        <w:t xml:space="preserve">,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предоставлением такой услуги, осуществляются в соответствии с </w:t>
      </w:r>
      <w:hyperlink r:id="rId32" w:history="1">
        <w:r w:rsidRPr="00925667">
          <w:rPr>
            <w:szCs w:val="28"/>
          </w:rPr>
          <w:t>постановлением</w:t>
        </w:r>
      </w:hyperlink>
      <w:r w:rsidRPr="00925667">
        <w:rPr>
          <w:szCs w:val="28"/>
        </w:rPr>
        <w:t xml:space="preserve"> Правительства Российской Федерации от 25 августа 2012 года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 xml:space="preserve">В случае если в результате проверки </w:t>
      </w:r>
      <w:hyperlink r:id="rId33" w:history="1">
        <w:r w:rsidRPr="00925667">
          <w:rPr>
            <w:szCs w:val="28"/>
          </w:rPr>
          <w:t>квалифицированной подписи</w:t>
        </w:r>
      </w:hyperlink>
      <w:r w:rsidRPr="00925667">
        <w:rPr>
          <w:szCs w:val="28"/>
        </w:rPr>
        <w:t xml:space="preserve"> будет выявлено несоблюдение установленных условий признания ее действительности, исполнитель услуги в течение 3 дней со дня завершения проведения такой проверки принимает решение об отказе в приеме к рассмотрению заявления за получением услуги и направляет заявителю уведомление об этом в электронной форме с указанием пунктов </w:t>
      </w:r>
      <w:hyperlink r:id="rId34" w:history="1">
        <w:r w:rsidRPr="00925667">
          <w:rPr>
            <w:szCs w:val="28"/>
          </w:rPr>
          <w:t>статьи 11</w:t>
        </w:r>
      </w:hyperlink>
      <w:r w:rsidRPr="00925667">
        <w:rPr>
          <w:szCs w:val="28"/>
        </w:rPr>
        <w:t xml:space="preserve"> Федерального закона Российской Федерации от 6 апреля 2011 года № 63-ФЗ «Об электронной подписи», которые послужили основанием для принятия указанного решения. Такое уведомление подписывается </w:t>
      </w:r>
      <w:hyperlink r:id="rId35" w:history="1">
        <w:r w:rsidRPr="00925667">
          <w:rPr>
            <w:szCs w:val="28"/>
          </w:rPr>
          <w:t>квалифицированной подписью</w:t>
        </w:r>
      </w:hyperlink>
      <w:r w:rsidRPr="00925667">
        <w:rPr>
          <w:szCs w:val="28"/>
        </w:rPr>
        <w:t xml:space="preserve"> исполнителя услуги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(функций)», на Портале государственных и муниципальных услуг (функций) Краснодарского края. После получения уведомления заявитель вправе обратиться повторно с обращением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 xml:space="preserve">3.3.1.2. Лицом, ответственным за прием заявления является специалист </w:t>
      </w:r>
      <w:r>
        <w:rPr>
          <w:szCs w:val="28"/>
        </w:rPr>
        <w:t xml:space="preserve">общего </w:t>
      </w:r>
      <w:r w:rsidRPr="00925667">
        <w:rPr>
          <w:szCs w:val="28"/>
        </w:rPr>
        <w:t>отдела</w:t>
      </w:r>
      <w:r>
        <w:rPr>
          <w:szCs w:val="28"/>
        </w:rPr>
        <w:t xml:space="preserve"> администрации</w:t>
      </w:r>
      <w:r w:rsidRPr="00925667">
        <w:rPr>
          <w:szCs w:val="28"/>
        </w:rPr>
        <w:t xml:space="preserve"> или специалист МБУ «МФЦ».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 xml:space="preserve">3.3.1.3. </w:t>
      </w:r>
      <w:r w:rsidRPr="00925667">
        <w:rPr>
          <w:szCs w:val="28"/>
        </w:rPr>
        <w:t>Содержание административного действия: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Специалист устанавливает предмет обращения, устанавливает личность заявителя (представителя заявителя), проверяет документ удостоверяющий личность;</w:t>
      </w:r>
    </w:p>
    <w:p w:rsidR="007F6C88" w:rsidRPr="00813165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13165">
        <w:rPr>
          <w:szCs w:val="28"/>
        </w:rPr>
        <w:t xml:space="preserve">проверяет полномочия заявителя, в том числе полномочия представителя правообладателя действовать от его имени; 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813165">
        <w:rPr>
          <w:szCs w:val="28"/>
        </w:rPr>
        <w:t xml:space="preserve">проверяет наличие всех необходимых документов, исходя из соответствующего перечня документов </w:t>
      </w:r>
      <w:r>
        <w:rPr>
          <w:szCs w:val="28"/>
        </w:rPr>
        <w:t xml:space="preserve">предусмотренных </w:t>
      </w:r>
      <w:r w:rsidRPr="00813165">
        <w:rPr>
          <w:szCs w:val="28"/>
        </w:rPr>
        <w:t>пунктом 2.9. раздела 2 настоящего Регламента;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проверяет соответствие представленных документов установленным требованиям, удостоверяясь, что: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тексты документов написаны разборчиво;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 w:rsidRPr="00925667">
        <w:rPr>
          <w:szCs w:val="28"/>
        </w:rPr>
        <w:t>фамилии, имена и отчества физических лиц, адреса их мест жительства написаны полностью;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в документах нет подчисток, приписок, зачеркнутых слов и иных неоговоренных в них исправлений;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документы не исполнены карандашом;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>- п</w:t>
      </w:r>
      <w:r w:rsidRPr="00925667">
        <w:rPr>
          <w:szCs w:val="28"/>
        </w:rPr>
        <w:t xml:space="preserve">роверяет соответствие представленных оригиналов и копий документов; 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>
        <w:rPr>
          <w:szCs w:val="28"/>
        </w:rPr>
        <w:t>П</w:t>
      </w:r>
      <w:r w:rsidRPr="00925667">
        <w:rPr>
          <w:szCs w:val="28"/>
        </w:rPr>
        <w:t xml:space="preserve">ри установлении фактов отсутствия необходимых документов, несоответствия представленных документов </w:t>
      </w:r>
      <w:r>
        <w:rPr>
          <w:szCs w:val="28"/>
        </w:rPr>
        <w:t xml:space="preserve">предусмотренных </w:t>
      </w:r>
      <w:r w:rsidRPr="00813165">
        <w:rPr>
          <w:szCs w:val="28"/>
        </w:rPr>
        <w:t>пунктом 2.9. раздела 2 настоящего Регламента</w:t>
      </w:r>
      <w:r w:rsidRPr="00925667">
        <w:rPr>
          <w:szCs w:val="28"/>
        </w:rPr>
        <w:t>, специалист уведомляет заявителя о наличии препятствий для предоставления муниципальной услуги, объясняет заявителю содержание выявленных недостатков представленных документов и предлагает принять меры по их устранению: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при согласии заявителя устранить препятствия сотрудник, уполномоченный на прием заявлений, возвращает представленные документы;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при несогласии заявителя устранить препятствия сотрудник, уполномоченный на прием заявлений, обращает его внимание, что указанное обстоятельство может препятствовать предоставлению муниципальной услуги;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при отсутствии у заявителя заполненного заявления или неправильном его заполнении помогае</w:t>
      </w:r>
      <w:r>
        <w:rPr>
          <w:szCs w:val="28"/>
        </w:rPr>
        <w:t>т заявителю заполнить заявление.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 xml:space="preserve">3.3.1.4. Общий максимальный срок приема документов не может превышать 15 минут. Регистрация заявления осуществляется в </w:t>
      </w:r>
      <w:r>
        <w:rPr>
          <w:szCs w:val="28"/>
        </w:rPr>
        <w:t xml:space="preserve">общем </w:t>
      </w:r>
      <w:r w:rsidRPr="00925667">
        <w:rPr>
          <w:szCs w:val="28"/>
        </w:rPr>
        <w:t xml:space="preserve">отделе в </w:t>
      </w:r>
      <w:r>
        <w:rPr>
          <w:szCs w:val="28"/>
        </w:rPr>
        <w:t>журнале</w:t>
      </w:r>
      <w:r w:rsidRPr="00925667">
        <w:rPr>
          <w:szCs w:val="28"/>
        </w:rPr>
        <w:t xml:space="preserve"> регистрации заявлений в день принятия заявления с указанием даты и времени.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поступивших в отдел, в электронном виде, осуществляется в день их поступления.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Регистрация заявления о предоставлении муниципальной услуги поступившего в отдел в выходной (нерабочий или праздничный) день, осуществляется в первый за ним рабочий день.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3.3.1.</w:t>
      </w:r>
      <w:r>
        <w:rPr>
          <w:szCs w:val="28"/>
        </w:rPr>
        <w:t>5</w:t>
      </w:r>
      <w:r w:rsidRPr="00925667">
        <w:rPr>
          <w:szCs w:val="28"/>
        </w:rPr>
        <w:t>. Критерий принятия решения:</w:t>
      </w:r>
    </w:p>
    <w:p w:rsidR="007F6C88" w:rsidRDefault="007F6C88" w:rsidP="007F6C8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C414B3">
        <w:rPr>
          <w:szCs w:val="28"/>
        </w:rPr>
        <w:t>предоставление (непред</w:t>
      </w:r>
      <w:r>
        <w:rPr>
          <w:szCs w:val="28"/>
        </w:rPr>
        <w:t>с</w:t>
      </w:r>
      <w:r w:rsidRPr="00C414B3">
        <w:rPr>
          <w:szCs w:val="28"/>
        </w:rPr>
        <w:t xml:space="preserve">тавление) или предоставление не в полном объеме документов, </w:t>
      </w:r>
      <w:r>
        <w:rPr>
          <w:szCs w:val="28"/>
        </w:rPr>
        <w:t xml:space="preserve">предусмотренных </w:t>
      </w:r>
      <w:r w:rsidRPr="00813165">
        <w:rPr>
          <w:szCs w:val="28"/>
        </w:rPr>
        <w:t>пунктом 2.9. раздела 2 настоящего Регламента</w:t>
      </w:r>
      <w:r w:rsidRPr="00C414B3">
        <w:rPr>
          <w:szCs w:val="28"/>
        </w:rPr>
        <w:t>, обязанность по представлению которых возложена на заявителя;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соответствие (несоответствие) документов, необходимых для предоставления муниципальной услуги, по форме или содержанию требованиям действующего законодательства;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содержание (отсутствие) в документах неоговоренных приписок и исправлений, серьезных повреждений, не позволяющих однозначно истолковать их содержание, наличие (отсутствие) обратного адреса, наличие( отсутствие) подписи, печати;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 xml:space="preserve">соблюдение (несоблюдение) установленных условий признания действительности усиленной </w:t>
      </w:r>
      <w:hyperlink r:id="rId36" w:history="1">
        <w:r w:rsidRPr="00925667">
          <w:rPr>
            <w:szCs w:val="28"/>
          </w:rPr>
          <w:t>квалифицированной электронной подписи</w:t>
        </w:r>
      </w:hyperlink>
      <w:r w:rsidRPr="00925667">
        <w:rPr>
          <w:szCs w:val="28"/>
        </w:rPr>
        <w:t xml:space="preserve"> </w:t>
      </w:r>
      <w:r w:rsidRPr="00925667">
        <w:rPr>
          <w:szCs w:val="28"/>
        </w:rPr>
        <w:lastRenderedPageBreak/>
        <w:t xml:space="preserve">согласно </w:t>
      </w:r>
      <w:hyperlink r:id="rId37" w:history="1">
        <w:r w:rsidRPr="00925667">
          <w:rPr>
            <w:szCs w:val="28"/>
          </w:rPr>
          <w:t>статье 11</w:t>
        </w:r>
      </w:hyperlink>
      <w:r w:rsidRPr="00925667">
        <w:rPr>
          <w:szCs w:val="28"/>
        </w:rPr>
        <w:t xml:space="preserve"> Федерального закона Российской Федерации от 6 апреля 2011 года № 63-ФЗ «Об электронной подписи», </w:t>
      </w:r>
      <w:hyperlink r:id="rId38" w:history="1">
        <w:r w:rsidRPr="00925667">
          <w:rPr>
            <w:szCs w:val="28"/>
          </w:rPr>
          <w:t>пункту 9</w:t>
        </w:r>
      </w:hyperlink>
      <w:r w:rsidRPr="00925667">
        <w:rPr>
          <w:szCs w:val="28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года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обращение за получением услуги надлежащего (ненадлежащего) лица, наличие (отсутствие) у заявителя соответствующих полномочий на получение муниципальной услуги.</w:t>
      </w:r>
    </w:p>
    <w:p w:rsidR="007F6C88" w:rsidRPr="00640682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3.3.1.</w:t>
      </w:r>
      <w:r>
        <w:rPr>
          <w:szCs w:val="28"/>
        </w:rPr>
        <w:t>6</w:t>
      </w:r>
      <w:r w:rsidRPr="00925667">
        <w:rPr>
          <w:szCs w:val="28"/>
        </w:rPr>
        <w:t xml:space="preserve">. </w:t>
      </w:r>
      <w:r w:rsidRPr="00640682">
        <w:rPr>
          <w:szCs w:val="28"/>
        </w:rPr>
        <w:t>Результат административной процедуры:</w:t>
      </w:r>
    </w:p>
    <w:p w:rsidR="007F6C88" w:rsidRDefault="007F6C88" w:rsidP="007F6C88">
      <w:pPr>
        <w:tabs>
          <w:tab w:val="left" w:pos="1260"/>
          <w:tab w:val="num" w:pos="1440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640682">
        <w:rPr>
          <w:szCs w:val="28"/>
        </w:rPr>
        <w:t>прием заявления и пакета документов</w:t>
      </w:r>
      <w:r>
        <w:rPr>
          <w:szCs w:val="28"/>
        </w:rPr>
        <w:t>;</w:t>
      </w:r>
    </w:p>
    <w:p w:rsidR="007F6C88" w:rsidRDefault="007F6C88" w:rsidP="007F6C88">
      <w:pPr>
        <w:tabs>
          <w:tab w:val="left" w:pos="1260"/>
          <w:tab w:val="num" w:pos="1440"/>
        </w:tabs>
        <w:ind w:firstLine="709"/>
        <w:jc w:val="both"/>
        <w:rPr>
          <w:szCs w:val="28"/>
          <w:highlight w:val="yellow"/>
        </w:rPr>
      </w:pPr>
      <w:r>
        <w:rPr>
          <w:szCs w:val="28"/>
        </w:rPr>
        <w:t xml:space="preserve">- </w:t>
      </w:r>
      <w:r w:rsidRPr="00640682">
        <w:rPr>
          <w:szCs w:val="28"/>
        </w:rPr>
        <w:t>отказ в приеме заявления и пакета документов.</w:t>
      </w:r>
    </w:p>
    <w:p w:rsidR="007F6C88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640682">
        <w:rPr>
          <w:szCs w:val="28"/>
        </w:rPr>
        <w:t>3.3.1.</w:t>
      </w:r>
      <w:r>
        <w:rPr>
          <w:szCs w:val="28"/>
        </w:rPr>
        <w:t>7</w:t>
      </w:r>
      <w:r w:rsidRPr="00640682">
        <w:rPr>
          <w:szCs w:val="28"/>
        </w:rPr>
        <w:t>. Способ фиксации результата выполнения административной процедуры:</w:t>
      </w:r>
      <w:r w:rsidRPr="00A6004D">
        <w:rPr>
          <w:szCs w:val="28"/>
        </w:rPr>
        <w:t xml:space="preserve"> </w:t>
      </w:r>
      <w:r w:rsidRPr="00640682">
        <w:rPr>
          <w:szCs w:val="28"/>
        </w:rPr>
        <w:t xml:space="preserve">регистрация заявления </w:t>
      </w:r>
      <w:r>
        <w:rPr>
          <w:szCs w:val="28"/>
        </w:rPr>
        <w:t xml:space="preserve">специалистом общего отдела </w:t>
      </w:r>
      <w:r w:rsidRPr="00640682">
        <w:rPr>
          <w:szCs w:val="28"/>
        </w:rPr>
        <w:t xml:space="preserve">в журнале регистрации </w:t>
      </w:r>
      <w:r>
        <w:rPr>
          <w:szCs w:val="28"/>
        </w:rPr>
        <w:t>поступивших документов</w:t>
      </w:r>
      <w:r w:rsidRPr="00640682">
        <w:rPr>
          <w:szCs w:val="28"/>
        </w:rPr>
        <w:t>.</w:t>
      </w:r>
    </w:p>
    <w:p w:rsidR="007F6C88" w:rsidRPr="00A6004D" w:rsidRDefault="007F6C88" w:rsidP="007F6C88">
      <w:pPr>
        <w:spacing w:line="20" w:lineRule="atLeast"/>
        <w:ind w:firstLine="709"/>
        <w:jc w:val="both"/>
        <w:rPr>
          <w:color w:val="000000"/>
          <w:szCs w:val="28"/>
        </w:rPr>
      </w:pPr>
      <w:r w:rsidRPr="00A6004D">
        <w:rPr>
          <w:color w:val="000000"/>
          <w:szCs w:val="28"/>
        </w:rPr>
        <w:t>3.3.1.</w:t>
      </w:r>
      <w:r>
        <w:rPr>
          <w:color w:val="000000"/>
          <w:szCs w:val="28"/>
        </w:rPr>
        <w:t>8</w:t>
      </w:r>
      <w:r w:rsidRPr="00A6004D">
        <w:rPr>
          <w:color w:val="000000"/>
          <w:szCs w:val="28"/>
        </w:rPr>
        <w:t>. Порядок передачи результата:</w:t>
      </w:r>
    </w:p>
    <w:p w:rsidR="007F6C88" w:rsidRDefault="007F6C88" w:rsidP="007F6C88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>Зарегистрированное заявление с документами</w:t>
      </w:r>
      <w:r w:rsidRPr="005007ED">
        <w:rPr>
          <w:szCs w:val="28"/>
        </w:rPr>
        <w:t xml:space="preserve"> </w:t>
      </w:r>
      <w:r>
        <w:rPr>
          <w:szCs w:val="28"/>
        </w:rPr>
        <w:t xml:space="preserve">предусмотренными </w:t>
      </w:r>
      <w:r w:rsidRPr="00813165">
        <w:rPr>
          <w:szCs w:val="28"/>
        </w:rPr>
        <w:t>пунктом 2.9. раздела 2 настоящего Регламента</w:t>
      </w:r>
      <w:r>
        <w:rPr>
          <w:szCs w:val="28"/>
        </w:rPr>
        <w:t xml:space="preserve"> </w:t>
      </w:r>
      <w:r w:rsidRPr="00A6004D">
        <w:rPr>
          <w:szCs w:val="28"/>
        </w:rPr>
        <w:t xml:space="preserve">в течение одного рабочего дня </w:t>
      </w:r>
      <w:r>
        <w:rPr>
          <w:szCs w:val="28"/>
        </w:rPr>
        <w:t>передаётся в отдел ответственному специалисту для исполнения.</w:t>
      </w:r>
    </w:p>
    <w:p w:rsidR="007F6C88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8C5531">
        <w:rPr>
          <w:szCs w:val="28"/>
        </w:rPr>
        <w:t xml:space="preserve">3.3.1.9. Срок </w:t>
      </w:r>
      <w:r>
        <w:rPr>
          <w:szCs w:val="28"/>
        </w:rPr>
        <w:t xml:space="preserve"> исполнения данной </w:t>
      </w:r>
      <w:r w:rsidRPr="008C5531">
        <w:rPr>
          <w:szCs w:val="28"/>
        </w:rPr>
        <w:t>административной процедуры составляет 1 (один) рабочий день с момента подачи заявления.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3.3.2. Рассмотрение заявления и прилагаемых к нему документов, принятие решения о предоставлении или отказе в пред</w:t>
      </w:r>
      <w:r>
        <w:rPr>
          <w:szCs w:val="28"/>
        </w:rPr>
        <w:t>оставлении муниципальной услуги.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3.3.2.1. Лицо, ответственное за выполнение административной процедуры – специалист отдела.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 xml:space="preserve">3.3.2.2. </w:t>
      </w:r>
      <w:r>
        <w:rPr>
          <w:szCs w:val="28"/>
        </w:rPr>
        <w:t>О</w:t>
      </w:r>
      <w:r w:rsidRPr="00925667">
        <w:rPr>
          <w:szCs w:val="28"/>
        </w:rPr>
        <w:t xml:space="preserve">снованием для начала административной процедуры </w:t>
      </w:r>
      <w:r>
        <w:rPr>
          <w:szCs w:val="28"/>
        </w:rPr>
        <w:t>является</w:t>
      </w:r>
      <w:r w:rsidRPr="00925667">
        <w:rPr>
          <w:szCs w:val="28"/>
        </w:rPr>
        <w:t xml:space="preserve"> </w:t>
      </w:r>
      <w:r w:rsidRPr="008C5531">
        <w:rPr>
          <w:szCs w:val="28"/>
        </w:rPr>
        <w:t>поступление зарегистрированного заявления</w:t>
      </w:r>
      <w:r w:rsidRPr="00925667">
        <w:rPr>
          <w:szCs w:val="28"/>
        </w:rPr>
        <w:t xml:space="preserve"> о предоставлении муниципальной услуги с прилагаемыми к нему документами </w:t>
      </w:r>
      <w:r>
        <w:rPr>
          <w:szCs w:val="28"/>
        </w:rPr>
        <w:t>в</w:t>
      </w:r>
      <w:r w:rsidRPr="00925667">
        <w:rPr>
          <w:szCs w:val="28"/>
        </w:rPr>
        <w:t xml:space="preserve"> отдел</w:t>
      </w:r>
      <w:r>
        <w:rPr>
          <w:szCs w:val="28"/>
        </w:rPr>
        <w:t>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 xml:space="preserve">3.3.2.3. </w:t>
      </w:r>
      <w:r>
        <w:rPr>
          <w:szCs w:val="28"/>
        </w:rPr>
        <w:t>С</w:t>
      </w:r>
      <w:r w:rsidRPr="00925667">
        <w:rPr>
          <w:szCs w:val="28"/>
        </w:rPr>
        <w:t>остав административной процедуры:</w:t>
      </w:r>
    </w:p>
    <w:p w:rsidR="007F6C88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 xml:space="preserve">- специалист, ответственный за предоставление муниципальной услуги, рассматривает поступившее заявление с прилагаемыми к нему документами на соответствие </w:t>
      </w:r>
      <w:r>
        <w:rPr>
          <w:szCs w:val="28"/>
        </w:rPr>
        <w:t xml:space="preserve">требованиям </w:t>
      </w:r>
      <w:r w:rsidRPr="00813165">
        <w:rPr>
          <w:szCs w:val="28"/>
        </w:rPr>
        <w:t>пункт</w:t>
      </w:r>
      <w:r>
        <w:rPr>
          <w:szCs w:val="28"/>
        </w:rPr>
        <w:t>а</w:t>
      </w:r>
      <w:r w:rsidRPr="00813165">
        <w:rPr>
          <w:szCs w:val="28"/>
        </w:rPr>
        <w:t xml:space="preserve"> 2.9. раздела 2 настоящего Регламента</w:t>
      </w:r>
      <w:r w:rsidRPr="00925667">
        <w:rPr>
          <w:szCs w:val="28"/>
        </w:rPr>
        <w:t xml:space="preserve"> и </w:t>
      </w:r>
      <w:r>
        <w:rPr>
          <w:szCs w:val="28"/>
        </w:rPr>
        <w:t xml:space="preserve">оформляет решение по его </w:t>
      </w:r>
      <w:r w:rsidRPr="00925667">
        <w:rPr>
          <w:szCs w:val="28"/>
        </w:rPr>
        <w:t>результатам</w:t>
      </w:r>
      <w:r>
        <w:rPr>
          <w:szCs w:val="28"/>
        </w:rPr>
        <w:t>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>- п</w:t>
      </w:r>
      <w:r w:rsidRPr="00925667">
        <w:rPr>
          <w:szCs w:val="28"/>
        </w:rPr>
        <w:t xml:space="preserve">ри рассмотрении заявления начальник отдела может принять решение о проведении обследования </w:t>
      </w:r>
      <w:r>
        <w:rPr>
          <w:szCs w:val="28"/>
        </w:rPr>
        <w:t>заявленного места проведения земляных работ;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>- п</w:t>
      </w:r>
      <w:r w:rsidRPr="00925667">
        <w:rPr>
          <w:szCs w:val="28"/>
        </w:rPr>
        <w:t xml:space="preserve">осле </w:t>
      </w:r>
      <w:r>
        <w:rPr>
          <w:szCs w:val="28"/>
        </w:rPr>
        <w:t xml:space="preserve">принятия решения оформленное </w:t>
      </w:r>
      <w:r w:rsidRPr="00925667">
        <w:rPr>
          <w:szCs w:val="28"/>
        </w:rPr>
        <w:t xml:space="preserve">в установленном порядке </w:t>
      </w:r>
      <w:r>
        <w:rPr>
          <w:szCs w:val="28"/>
        </w:rPr>
        <w:t xml:space="preserve">разрешение </w:t>
      </w:r>
      <w:r w:rsidRPr="00A65AAF">
        <w:rPr>
          <w:szCs w:val="28"/>
        </w:rPr>
        <w:t xml:space="preserve">на </w:t>
      </w:r>
      <w:r>
        <w:rPr>
          <w:szCs w:val="28"/>
        </w:rPr>
        <w:t xml:space="preserve">проведение земляных работ или отказ в выдаче разрешения </w:t>
      </w:r>
      <w:r w:rsidRPr="00A65AAF">
        <w:rPr>
          <w:szCs w:val="28"/>
        </w:rPr>
        <w:t xml:space="preserve">на </w:t>
      </w:r>
      <w:r>
        <w:rPr>
          <w:szCs w:val="28"/>
        </w:rPr>
        <w:t xml:space="preserve">проведение земляных работ в письменном виде – письмо, </w:t>
      </w:r>
      <w:r w:rsidRPr="00925667">
        <w:rPr>
          <w:szCs w:val="28"/>
        </w:rPr>
        <w:t>передается на подпись главе Темрюкского городского поселения Темрюкского района;</w:t>
      </w:r>
    </w:p>
    <w:p w:rsidR="007F6C88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lastRenderedPageBreak/>
        <w:t xml:space="preserve">- подписанное </w:t>
      </w:r>
      <w:r>
        <w:rPr>
          <w:szCs w:val="28"/>
        </w:rPr>
        <w:t xml:space="preserve">разрешение, </w:t>
      </w:r>
      <w:r w:rsidRPr="00925667">
        <w:rPr>
          <w:szCs w:val="28"/>
        </w:rPr>
        <w:t xml:space="preserve">регистрируется в журнале регистрации </w:t>
      </w:r>
      <w:r>
        <w:rPr>
          <w:szCs w:val="28"/>
        </w:rPr>
        <w:t>выдачи разрешений на проведение земляных работ,</w:t>
      </w:r>
      <w:r w:rsidRPr="0030177C">
        <w:rPr>
          <w:szCs w:val="28"/>
        </w:rPr>
        <w:t xml:space="preserve"> </w:t>
      </w:r>
      <w:r>
        <w:rPr>
          <w:szCs w:val="28"/>
        </w:rPr>
        <w:t xml:space="preserve">разрешению </w:t>
      </w:r>
      <w:r w:rsidRPr="00925667">
        <w:rPr>
          <w:szCs w:val="28"/>
        </w:rPr>
        <w:t>присваивается порядковый номер и дата</w:t>
      </w:r>
      <w:r>
        <w:rPr>
          <w:szCs w:val="28"/>
        </w:rPr>
        <w:t>;</w:t>
      </w:r>
    </w:p>
    <w:p w:rsidR="007F6C88" w:rsidRDefault="007F6C88" w:rsidP="007F6C88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 xml:space="preserve">- подписанное письмо (отказ) в предоставлении муниципальной услуги </w:t>
      </w:r>
      <w:r w:rsidRPr="008C5531">
        <w:rPr>
          <w:szCs w:val="28"/>
        </w:rPr>
        <w:t>регистрируется специалистом общего отдела в журнале регистрации отправляемых документов.</w:t>
      </w:r>
    </w:p>
    <w:p w:rsidR="007F6C88" w:rsidRPr="008C5531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8C5531">
        <w:rPr>
          <w:szCs w:val="28"/>
        </w:rPr>
        <w:t>3.3.2.4. Срок исполнения данной админис</w:t>
      </w:r>
      <w:r w:rsidR="00251263">
        <w:rPr>
          <w:szCs w:val="28"/>
        </w:rPr>
        <w:t xml:space="preserve">тративной процедуры составляет </w:t>
      </w:r>
      <w:r w:rsidRPr="008C5531">
        <w:rPr>
          <w:szCs w:val="28"/>
        </w:rPr>
        <w:t>6 (шесть) рабочих дней со дня принятия документов и регистрации заявления в общем отделе.</w:t>
      </w:r>
    </w:p>
    <w:p w:rsidR="007F6C88" w:rsidRPr="008C5531" w:rsidRDefault="007F6C88" w:rsidP="007F6C88">
      <w:pPr>
        <w:spacing w:line="20" w:lineRule="atLeast"/>
        <w:ind w:firstLine="709"/>
        <w:jc w:val="both"/>
        <w:rPr>
          <w:szCs w:val="28"/>
        </w:rPr>
      </w:pPr>
      <w:bookmarkStart w:id="7" w:name="пункт3325"/>
      <w:bookmarkEnd w:id="7"/>
      <w:r w:rsidRPr="008C5531">
        <w:rPr>
          <w:szCs w:val="28"/>
        </w:rPr>
        <w:t>3.3.2.5. Критерий принятия решения: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8C5531">
        <w:rPr>
          <w:szCs w:val="28"/>
        </w:rPr>
        <w:t>- соответствие (несоответствие) документов, необходимых для предоставления муниципальной услуги, по форме или содержанию требованиям действующего законодательства и Регламента;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 xml:space="preserve">соблюдение (несоблюдение) установленных условий признания действительности усиленной </w:t>
      </w:r>
      <w:hyperlink r:id="rId39" w:history="1">
        <w:r w:rsidRPr="00925667">
          <w:rPr>
            <w:szCs w:val="28"/>
          </w:rPr>
          <w:t>квалифицированной электронной подписи</w:t>
        </w:r>
      </w:hyperlink>
      <w:r w:rsidRPr="00925667">
        <w:rPr>
          <w:szCs w:val="28"/>
        </w:rPr>
        <w:t xml:space="preserve"> согласно </w:t>
      </w:r>
      <w:hyperlink r:id="rId40" w:history="1">
        <w:r w:rsidRPr="00925667">
          <w:rPr>
            <w:szCs w:val="28"/>
          </w:rPr>
          <w:t>статье 11</w:t>
        </w:r>
      </w:hyperlink>
      <w:r w:rsidRPr="00925667">
        <w:rPr>
          <w:szCs w:val="28"/>
        </w:rPr>
        <w:t xml:space="preserve"> Федерального закона Российской Федерации от 6 апреля 2011 года № 63-ФЗ «Об электронной подписи», </w:t>
      </w:r>
      <w:hyperlink r:id="rId41" w:history="1">
        <w:r w:rsidRPr="00925667">
          <w:rPr>
            <w:szCs w:val="28"/>
          </w:rPr>
          <w:t>пункту 9</w:t>
        </w:r>
      </w:hyperlink>
      <w:r w:rsidRPr="00925667">
        <w:rPr>
          <w:szCs w:val="28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года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</w:r>
    </w:p>
    <w:p w:rsidR="007F6C88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3.3.2.</w:t>
      </w:r>
      <w:r>
        <w:rPr>
          <w:szCs w:val="28"/>
        </w:rPr>
        <w:t>6</w:t>
      </w:r>
      <w:r w:rsidRPr="00925667">
        <w:rPr>
          <w:szCs w:val="28"/>
        </w:rPr>
        <w:t>. Результатом выполнения административной процедуры по рассмотрению заявления о предоставлении муниципальной услуги является</w:t>
      </w:r>
      <w:r>
        <w:rPr>
          <w:szCs w:val="28"/>
        </w:rPr>
        <w:t>:</w:t>
      </w:r>
    </w:p>
    <w:p w:rsidR="007F6C88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 xml:space="preserve">- подписанное </w:t>
      </w:r>
      <w:r>
        <w:rPr>
          <w:szCs w:val="28"/>
        </w:rPr>
        <w:t>разрешение за</w:t>
      </w:r>
      <w:r w:rsidRPr="00925667">
        <w:rPr>
          <w:szCs w:val="28"/>
        </w:rPr>
        <w:t>регистрир</w:t>
      </w:r>
      <w:r>
        <w:rPr>
          <w:szCs w:val="28"/>
        </w:rPr>
        <w:t>ованное</w:t>
      </w:r>
      <w:r w:rsidRPr="00925667">
        <w:rPr>
          <w:szCs w:val="28"/>
        </w:rPr>
        <w:t xml:space="preserve"> в журнале регистрации </w:t>
      </w:r>
      <w:r>
        <w:rPr>
          <w:szCs w:val="28"/>
        </w:rPr>
        <w:t>выдачи разрешений на проведение земляных работ;</w:t>
      </w:r>
    </w:p>
    <w:p w:rsidR="007F6C88" w:rsidRDefault="007F6C88" w:rsidP="007F6C88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 xml:space="preserve">- подписанное письмо (отказ) в предоставлении муниципальной услуги зарегистрированное в общем </w:t>
      </w:r>
      <w:r w:rsidRPr="008C5531">
        <w:rPr>
          <w:szCs w:val="28"/>
        </w:rPr>
        <w:t>отделе в журнале регистрации отправляемых документов.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3.3.2.</w:t>
      </w:r>
      <w:r>
        <w:rPr>
          <w:szCs w:val="28"/>
        </w:rPr>
        <w:t>7</w:t>
      </w:r>
      <w:r w:rsidRPr="00925667">
        <w:rPr>
          <w:szCs w:val="28"/>
        </w:rPr>
        <w:t>. Порядок передачи результата:</w:t>
      </w:r>
    </w:p>
    <w:p w:rsidR="007F6C88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подписанное</w:t>
      </w:r>
      <w:r>
        <w:rPr>
          <w:szCs w:val="28"/>
        </w:rPr>
        <w:t xml:space="preserve"> разрешение </w:t>
      </w:r>
      <w:r w:rsidRPr="00A65AAF">
        <w:rPr>
          <w:szCs w:val="28"/>
        </w:rPr>
        <w:t xml:space="preserve">на </w:t>
      </w:r>
      <w:r>
        <w:rPr>
          <w:szCs w:val="28"/>
        </w:rPr>
        <w:t>проведение земляных работ (далее разрешение) передается в отдел для дальнейшей выдачи его заявителю;</w:t>
      </w:r>
    </w:p>
    <w:p w:rsidR="007F6C88" w:rsidRDefault="007F6C88" w:rsidP="007F6C88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>подписанное письмо (отказ) в предоставлении муниципальной услуги передаётся для дальнейшей выдачи его заявителю в общий отдел;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3.3.3. Получение заявителем результата муниципальной услуги.</w:t>
      </w:r>
    </w:p>
    <w:p w:rsidR="007F6C88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A71DDC">
        <w:rPr>
          <w:szCs w:val="28"/>
        </w:rPr>
        <w:t xml:space="preserve">3.3.3.1. Основанием для начала административной процедуры является наличие </w:t>
      </w:r>
      <w:r w:rsidRPr="00925667">
        <w:rPr>
          <w:szCs w:val="28"/>
        </w:rPr>
        <w:t>подписанно</w:t>
      </w:r>
      <w:r>
        <w:rPr>
          <w:szCs w:val="28"/>
        </w:rPr>
        <w:t xml:space="preserve">го разрешения </w:t>
      </w:r>
      <w:r w:rsidRPr="00A65AAF">
        <w:rPr>
          <w:szCs w:val="28"/>
        </w:rPr>
        <w:t xml:space="preserve">на </w:t>
      </w:r>
      <w:r>
        <w:rPr>
          <w:szCs w:val="28"/>
        </w:rPr>
        <w:t xml:space="preserve">проведение земляных работ </w:t>
      </w:r>
      <w:r w:rsidRPr="00A71DDC">
        <w:rPr>
          <w:szCs w:val="28"/>
        </w:rPr>
        <w:t xml:space="preserve">или письменного </w:t>
      </w:r>
      <w:r>
        <w:rPr>
          <w:szCs w:val="28"/>
        </w:rPr>
        <w:t>отказа в предоставлении муниципальной услуги.</w:t>
      </w:r>
    </w:p>
    <w:p w:rsidR="007F6C88" w:rsidRPr="008C5531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8C5531">
        <w:rPr>
          <w:szCs w:val="28"/>
        </w:rPr>
        <w:t>3.3.3.2. Ответственный специалист отдела не позднее чем через три рабочих дня со дня подписания разрешения, в том числе через МФЦ, выдает заявите</w:t>
      </w:r>
      <w:r w:rsidR="00251263">
        <w:rPr>
          <w:szCs w:val="28"/>
        </w:rPr>
        <w:t xml:space="preserve">лю первый экземпляр разрешения </w:t>
      </w:r>
      <w:r w:rsidRPr="008C5531">
        <w:rPr>
          <w:szCs w:val="28"/>
        </w:rPr>
        <w:t>под роспись в получении ответа во втором экземпляре разрешения и в журнале регистрации выдачи разрешений на проведение земляных работ;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C5531">
        <w:rPr>
          <w:szCs w:val="28"/>
        </w:rPr>
        <w:lastRenderedPageBreak/>
        <w:t>Письмо (отказ) в выдаче разрешения выдается ответственным специалистом общего отдела заявителю под роспись в получении ответа или направляется письмом заявителю почтовым отправлением в течении</w:t>
      </w:r>
      <w:r>
        <w:rPr>
          <w:szCs w:val="28"/>
        </w:rPr>
        <w:t xml:space="preserve"> </w:t>
      </w:r>
      <w:r w:rsidRPr="00925667">
        <w:rPr>
          <w:szCs w:val="28"/>
        </w:rPr>
        <w:t>тр</w:t>
      </w:r>
      <w:r>
        <w:rPr>
          <w:szCs w:val="28"/>
        </w:rPr>
        <w:t>ёх</w:t>
      </w:r>
      <w:r w:rsidRPr="00925667">
        <w:rPr>
          <w:szCs w:val="28"/>
        </w:rPr>
        <w:t xml:space="preserve"> рабочих дн</w:t>
      </w:r>
      <w:r>
        <w:rPr>
          <w:szCs w:val="28"/>
        </w:rPr>
        <w:t>ей</w:t>
      </w:r>
      <w:r w:rsidRPr="00925667">
        <w:rPr>
          <w:szCs w:val="28"/>
        </w:rPr>
        <w:t xml:space="preserve"> со дня </w:t>
      </w:r>
      <w:r>
        <w:rPr>
          <w:szCs w:val="28"/>
        </w:rPr>
        <w:t xml:space="preserve">подписания письма. 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В случае представления гражданином заявления через многофункциональный центр документ, подтверждающий принятие решения, направляется в многофункциональный центр, если иной способ получения не указан заявителем.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3.3.3.</w:t>
      </w:r>
      <w:r>
        <w:rPr>
          <w:szCs w:val="28"/>
        </w:rPr>
        <w:t>3</w:t>
      </w:r>
      <w:r w:rsidRPr="00925667">
        <w:rPr>
          <w:szCs w:val="28"/>
        </w:rPr>
        <w:t>. Максимальный срок ожидания в очереди при получении результата предоставления муниципальной услуги в отделе либо в МБУ «МФЦ» составляет не более 15 минут.</w:t>
      </w:r>
    </w:p>
    <w:p w:rsidR="007F6C88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2A3D70">
        <w:rPr>
          <w:szCs w:val="28"/>
        </w:rPr>
        <w:t>3.3.3.</w:t>
      </w:r>
      <w:r>
        <w:rPr>
          <w:szCs w:val="28"/>
        </w:rPr>
        <w:t>4</w:t>
      </w:r>
      <w:r w:rsidRPr="002A3D70">
        <w:rPr>
          <w:szCs w:val="28"/>
        </w:rPr>
        <w:t xml:space="preserve">. Критерий принятия решения: </w:t>
      </w:r>
    </w:p>
    <w:p w:rsidR="007F6C88" w:rsidRDefault="007F6C88" w:rsidP="007F6C88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2A3D70">
        <w:rPr>
          <w:szCs w:val="28"/>
        </w:rPr>
        <w:t>обращение за получением услуги надлежащего (ненадлежащего) лица</w:t>
      </w:r>
      <w:r>
        <w:rPr>
          <w:szCs w:val="28"/>
        </w:rPr>
        <w:t>;</w:t>
      </w:r>
    </w:p>
    <w:p w:rsidR="007F6C88" w:rsidRPr="002A3D70" w:rsidRDefault="007F6C88" w:rsidP="007F6C88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2A3D70">
        <w:rPr>
          <w:szCs w:val="28"/>
        </w:rPr>
        <w:t>наличие (отсутствие) у заявителя соответствующих полномочий на получение муниципальной услуги.</w:t>
      </w:r>
    </w:p>
    <w:p w:rsidR="007F6C88" w:rsidRPr="002A3D70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2A3D70">
        <w:rPr>
          <w:szCs w:val="28"/>
        </w:rPr>
        <w:t>3.3.3.</w:t>
      </w:r>
      <w:r>
        <w:rPr>
          <w:szCs w:val="28"/>
        </w:rPr>
        <w:t>5</w:t>
      </w:r>
      <w:r w:rsidRPr="002A3D70">
        <w:rPr>
          <w:szCs w:val="28"/>
        </w:rPr>
        <w:t>. Результат административной процедуры:</w:t>
      </w:r>
    </w:p>
    <w:p w:rsidR="007F6C88" w:rsidRPr="000D2B21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0D2B21">
        <w:rPr>
          <w:szCs w:val="28"/>
        </w:rPr>
        <w:t>- получение заявителем разрешения;</w:t>
      </w:r>
    </w:p>
    <w:p w:rsidR="007F6C88" w:rsidRPr="002A3D70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0D2B21">
        <w:rPr>
          <w:szCs w:val="28"/>
        </w:rPr>
        <w:t>- получение заявителем письменного отказа в предоставлении муниципальной услуги.</w:t>
      </w:r>
    </w:p>
    <w:p w:rsidR="007F6C88" w:rsidRPr="002A3D70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2A3D70">
        <w:rPr>
          <w:szCs w:val="28"/>
        </w:rPr>
        <w:t>3.3.3.</w:t>
      </w:r>
      <w:r>
        <w:rPr>
          <w:szCs w:val="28"/>
        </w:rPr>
        <w:t>6</w:t>
      </w:r>
      <w:r w:rsidRPr="002A3D70">
        <w:rPr>
          <w:szCs w:val="28"/>
        </w:rPr>
        <w:t>. Порядок передачи результата:</w:t>
      </w:r>
    </w:p>
    <w:p w:rsidR="007F6C88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3F63E3">
        <w:rPr>
          <w:szCs w:val="28"/>
        </w:rPr>
        <w:t xml:space="preserve">Ответственный специалист отдела не позднее чем через три рабочих дня со дня подписания </w:t>
      </w:r>
      <w:r>
        <w:rPr>
          <w:szCs w:val="28"/>
        </w:rPr>
        <w:t>разрешения</w:t>
      </w:r>
      <w:r w:rsidRPr="003F63E3">
        <w:rPr>
          <w:szCs w:val="28"/>
        </w:rPr>
        <w:t xml:space="preserve">, в том числе через </w:t>
      </w:r>
      <w:r>
        <w:rPr>
          <w:szCs w:val="28"/>
        </w:rPr>
        <w:t>МБУ «</w:t>
      </w:r>
      <w:r w:rsidRPr="00CA77C1">
        <w:rPr>
          <w:szCs w:val="28"/>
        </w:rPr>
        <w:t>МФЦ</w:t>
      </w:r>
      <w:r>
        <w:rPr>
          <w:szCs w:val="28"/>
        </w:rPr>
        <w:t>»</w:t>
      </w:r>
      <w:r w:rsidRPr="003F63E3">
        <w:rPr>
          <w:szCs w:val="28"/>
        </w:rPr>
        <w:t xml:space="preserve">, выдает </w:t>
      </w:r>
      <w:r>
        <w:rPr>
          <w:szCs w:val="28"/>
        </w:rPr>
        <w:t xml:space="preserve">заявителю </w:t>
      </w:r>
      <w:r w:rsidR="00251263">
        <w:rPr>
          <w:szCs w:val="28"/>
        </w:rPr>
        <w:t xml:space="preserve">разрешение </w:t>
      </w:r>
      <w:r w:rsidRPr="003F63E3">
        <w:rPr>
          <w:szCs w:val="28"/>
        </w:rPr>
        <w:t xml:space="preserve">под роспись </w:t>
      </w:r>
      <w:r>
        <w:rPr>
          <w:szCs w:val="28"/>
        </w:rPr>
        <w:t xml:space="preserve">в получении ответа во втором экземпляре разрешения и </w:t>
      </w:r>
      <w:r w:rsidRPr="00925667">
        <w:rPr>
          <w:szCs w:val="28"/>
        </w:rPr>
        <w:t xml:space="preserve">в журнале регистрации </w:t>
      </w:r>
      <w:r>
        <w:rPr>
          <w:szCs w:val="28"/>
        </w:rPr>
        <w:t>выдачи разрешений на проведение земляных работ;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Письмо (о</w:t>
      </w:r>
      <w:r w:rsidRPr="00925667">
        <w:rPr>
          <w:szCs w:val="28"/>
        </w:rPr>
        <w:t>тказ</w:t>
      </w:r>
      <w:r>
        <w:rPr>
          <w:szCs w:val="28"/>
        </w:rPr>
        <w:t>)</w:t>
      </w:r>
      <w:r w:rsidRPr="00925667">
        <w:rPr>
          <w:szCs w:val="28"/>
        </w:rPr>
        <w:t xml:space="preserve"> в </w:t>
      </w:r>
      <w:r>
        <w:rPr>
          <w:szCs w:val="28"/>
        </w:rPr>
        <w:t xml:space="preserve">выдаче разрешения </w:t>
      </w:r>
      <w:r w:rsidRPr="00925667">
        <w:rPr>
          <w:szCs w:val="28"/>
        </w:rPr>
        <w:t xml:space="preserve">выдается </w:t>
      </w:r>
      <w:r>
        <w:rPr>
          <w:szCs w:val="28"/>
        </w:rPr>
        <w:t xml:space="preserve">ответственным </w:t>
      </w:r>
      <w:r w:rsidRPr="00925667">
        <w:rPr>
          <w:szCs w:val="28"/>
        </w:rPr>
        <w:t xml:space="preserve">специалистом </w:t>
      </w:r>
      <w:r>
        <w:rPr>
          <w:szCs w:val="28"/>
        </w:rPr>
        <w:t xml:space="preserve">общего </w:t>
      </w:r>
      <w:r w:rsidRPr="00925667">
        <w:rPr>
          <w:szCs w:val="28"/>
        </w:rPr>
        <w:t xml:space="preserve">отдела </w:t>
      </w:r>
      <w:r>
        <w:rPr>
          <w:szCs w:val="28"/>
        </w:rPr>
        <w:t xml:space="preserve">заявителю </w:t>
      </w:r>
      <w:r w:rsidRPr="00925667">
        <w:rPr>
          <w:szCs w:val="28"/>
        </w:rPr>
        <w:t xml:space="preserve">под роспись </w:t>
      </w:r>
      <w:r>
        <w:rPr>
          <w:szCs w:val="28"/>
        </w:rPr>
        <w:t xml:space="preserve">в получении ответа </w:t>
      </w:r>
      <w:r w:rsidRPr="00925667">
        <w:rPr>
          <w:szCs w:val="28"/>
        </w:rPr>
        <w:t xml:space="preserve">или направляется письмом </w:t>
      </w:r>
      <w:r>
        <w:rPr>
          <w:szCs w:val="28"/>
        </w:rPr>
        <w:t>заявителю</w:t>
      </w:r>
      <w:r w:rsidRPr="00925667">
        <w:rPr>
          <w:szCs w:val="28"/>
        </w:rPr>
        <w:t xml:space="preserve"> </w:t>
      </w:r>
      <w:r>
        <w:rPr>
          <w:szCs w:val="28"/>
        </w:rPr>
        <w:t xml:space="preserve">в течении </w:t>
      </w:r>
      <w:r w:rsidRPr="00925667">
        <w:rPr>
          <w:szCs w:val="28"/>
        </w:rPr>
        <w:t>тр</w:t>
      </w:r>
      <w:r>
        <w:rPr>
          <w:szCs w:val="28"/>
        </w:rPr>
        <w:t>ёх</w:t>
      </w:r>
      <w:r w:rsidRPr="00925667">
        <w:rPr>
          <w:szCs w:val="28"/>
        </w:rPr>
        <w:t xml:space="preserve"> рабочих дн</w:t>
      </w:r>
      <w:r>
        <w:rPr>
          <w:szCs w:val="28"/>
        </w:rPr>
        <w:t>ей</w:t>
      </w:r>
      <w:r w:rsidRPr="00925667">
        <w:rPr>
          <w:szCs w:val="28"/>
        </w:rPr>
        <w:t xml:space="preserve"> со дня </w:t>
      </w:r>
      <w:r>
        <w:rPr>
          <w:szCs w:val="28"/>
        </w:rPr>
        <w:t xml:space="preserve">подписания письма. </w:t>
      </w:r>
    </w:p>
    <w:p w:rsidR="007F6C88" w:rsidRPr="00925667" w:rsidRDefault="007F6C88" w:rsidP="007F6C88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 xml:space="preserve">В случае представления </w:t>
      </w:r>
      <w:r>
        <w:rPr>
          <w:szCs w:val="28"/>
        </w:rPr>
        <w:t>заявителем</w:t>
      </w:r>
      <w:r w:rsidRPr="00925667">
        <w:rPr>
          <w:szCs w:val="28"/>
        </w:rPr>
        <w:t xml:space="preserve"> заявления через многофункциональный центр документ, подтверждающий принятие решения, направляется в многофункциональный центр, если иной способ получения не указан заявителем.</w:t>
      </w:r>
    </w:p>
    <w:p w:rsidR="007F6C88" w:rsidRDefault="007F6C88" w:rsidP="007F6C88">
      <w:pPr>
        <w:widowControl w:val="0"/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C88" w:rsidRPr="00925667" w:rsidRDefault="007F6C88" w:rsidP="007F6C88">
      <w:pPr>
        <w:jc w:val="center"/>
        <w:rPr>
          <w:b/>
          <w:szCs w:val="28"/>
        </w:rPr>
      </w:pPr>
      <w:r w:rsidRPr="00925667">
        <w:rPr>
          <w:b/>
          <w:szCs w:val="28"/>
        </w:rPr>
        <w:t xml:space="preserve">РАЗДЕЛ </w:t>
      </w:r>
      <w:r w:rsidRPr="00925667">
        <w:rPr>
          <w:b/>
          <w:szCs w:val="28"/>
          <w:lang w:val="en-US"/>
        </w:rPr>
        <w:t>IV</w:t>
      </w:r>
    </w:p>
    <w:p w:rsidR="007F6C88" w:rsidRPr="00925667" w:rsidRDefault="007F6C88" w:rsidP="007F6C88">
      <w:pPr>
        <w:jc w:val="center"/>
        <w:rPr>
          <w:b/>
          <w:szCs w:val="28"/>
        </w:rPr>
      </w:pPr>
      <w:r w:rsidRPr="00925667">
        <w:rPr>
          <w:b/>
          <w:szCs w:val="28"/>
        </w:rPr>
        <w:t>Формы контроля за исполнением административного регламента</w:t>
      </w:r>
    </w:p>
    <w:p w:rsidR="007F6C88" w:rsidRPr="00925667" w:rsidRDefault="007F6C88" w:rsidP="007F6C88">
      <w:pPr>
        <w:ind w:firstLine="696"/>
        <w:jc w:val="both"/>
        <w:rPr>
          <w:szCs w:val="28"/>
        </w:rPr>
      </w:pP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8" w:name="Par0"/>
      <w:bookmarkEnd w:id="8"/>
      <w:r w:rsidRPr="00925667">
        <w:rPr>
          <w:szCs w:val="28"/>
        </w:rPr>
        <w:t xml:space="preserve">4.1. Текущий контроль за соблюдением и исполнением ведущим специалистом отдела </w:t>
      </w:r>
      <w:r>
        <w:rPr>
          <w:szCs w:val="28"/>
        </w:rPr>
        <w:t xml:space="preserve">по вопросам </w:t>
      </w:r>
      <w:r w:rsidRPr="00CA77C1">
        <w:rPr>
          <w:szCs w:val="28"/>
        </w:rPr>
        <w:t>ЖКХ</w:t>
      </w:r>
      <w:r>
        <w:rPr>
          <w:szCs w:val="28"/>
        </w:rPr>
        <w:t xml:space="preserve"> </w:t>
      </w:r>
      <w:r w:rsidRPr="00925667">
        <w:rPr>
          <w:szCs w:val="28"/>
        </w:rPr>
        <w:t>положений настоящего</w:t>
      </w:r>
      <w:r>
        <w:rPr>
          <w:szCs w:val="28"/>
        </w:rPr>
        <w:t xml:space="preserve"> административного</w:t>
      </w:r>
      <w:r w:rsidRPr="00925667">
        <w:rPr>
          <w:szCs w:val="28"/>
        </w:rPr>
        <w:t xml:space="preserve">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начальник отдела.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 xml:space="preserve">Текущий контроль соблюдения последовательности административных действий и сроков их исполнения специалистами </w:t>
      </w:r>
      <w:r>
        <w:rPr>
          <w:szCs w:val="28"/>
        </w:rPr>
        <w:t>МБУ «</w:t>
      </w:r>
      <w:r w:rsidRPr="00925667">
        <w:rPr>
          <w:szCs w:val="28"/>
        </w:rPr>
        <w:t>МФЦ</w:t>
      </w:r>
      <w:r>
        <w:rPr>
          <w:szCs w:val="28"/>
        </w:rPr>
        <w:t>»</w:t>
      </w:r>
      <w:r w:rsidRPr="00925667">
        <w:rPr>
          <w:szCs w:val="28"/>
        </w:rPr>
        <w:t xml:space="preserve"> осуществляется директором </w:t>
      </w:r>
      <w:r>
        <w:rPr>
          <w:szCs w:val="28"/>
        </w:rPr>
        <w:t>МБУ «</w:t>
      </w:r>
      <w:r w:rsidRPr="00925667">
        <w:rPr>
          <w:szCs w:val="28"/>
        </w:rPr>
        <w:t>МФЦ</w:t>
      </w:r>
      <w:r>
        <w:rPr>
          <w:szCs w:val="28"/>
        </w:rPr>
        <w:t>»</w:t>
      </w:r>
      <w:r w:rsidRPr="00925667">
        <w:rPr>
          <w:szCs w:val="28"/>
        </w:rPr>
        <w:t>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lastRenderedPageBreak/>
        <w:t xml:space="preserve">4.2. Текущий контроль, указанный в </w:t>
      </w:r>
      <w:hyperlink w:anchor="Par0" w:history="1">
        <w:r w:rsidRPr="00925667">
          <w:rPr>
            <w:szCs w:val="28"/>
          </w:rPr>
          <w:t>пункте 4.1 раздела 4</w:t>
        </w:r>
      </w:hyperlink>
      <w:r w:rsidRPr="00925667">
        <w:rPr>
          <w:szCs w:val="28"/>
        </w:rPr>
        <w:t xml:space="preserve"> настоящего Регламента, осуществляется путем проведения плановых (в соответствии с утвержденным графиком) и внеплановых проверок полноты и качества предоставления муниципальной услуги.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4.3. Ответственность за предоставление муниципальной услуги возлагается на начальника отдела, который непосредственно принимает решение по вопросам предоставления муниципальной услуги.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С</w:t>
      </w:r>
      <w:r w:rsidRPr="00925667">
        <w:rPr>
          <w:szCs w:val="28"/>
        </w:rPr>
        <w:t>пециалист отдела, ответственный за предоставление муниципальной услуги, несет ответственность за соблюдение сроков рассмотрения документов и качество предоставления муниципальной услуги.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4.4. По результатам проведенных проверок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4.5. Ответственность должностных лиц, муниципальных служащих за реш</w:t>
      </w:r>
      <w:r>
        <w:rPr>
          <w:szCs w:val="28"/>
        </w:rPr>
        <w:t xml:space="preserve">ения и действия (бездействие), </w:t>
      </w:r>
      <w:r w:rsidRPr="00925667">
        <w:rPr>
          <w:szCs w:val="28"/>
        </w:rPr>
        <w:t>принимаемые (осуществляемые) в ходе предоставления муниципальной услуги: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4.5.1. Должностные лица, муниципальные служащие,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муниципальной услуги.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4.5.2. 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4.6. Положения, характеризующие требования к порядку и формам контроля за предоставлением муниципальной услуги, в том числе со стороны граждан, объединений и организаций: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4.6.1. Порядок и формы контроля за предоставлением муниципальной услуги должны отвечать требованиям непрерывности и действенности (эффективности).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>4.6.2. Граждане, их объединения и организации могут осуществлять контроль предоставления муниципальной услуги путем получения информации о результатах проведенных проверок и принятых п</w:t>
      </w:r>
      <w:r>
        <w:rPr>
          <w:szCs w:val="28"/>
        </w:rPr>
        <w:t xml:space="preserve">о результатам проверок мерах. 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</w:p>
    <w:p w:rsidR="007F6C88" w:rsidRPr="00925667" w:rsidRDefault="007F6C88" w:rsidP="007F6C88">
      <w:pPr>
        <w:ind w:firstLine="720"/>
        <w:jc w:val="center"/>
        <w:rPr>
          <w:b/>
          <w:spacing w:val="-4"/>
          <w:szCs w:val="28"/>
        </w:rPr>
      </w:pPr>
      <w:r w:rsidRPr="00925667">
        <w:rPr>
          <w:b/>
          <w:caps/>
          <w:spacing w:val="-4"/>
          <w:szCs w:val="28"/>
        </w:rPr>
        <w:t>Раздел</w:t>
      </w:r>
      <w:r w:rsidRPr="00925667">
        <w:rPr>
          <w:b/>
          <w:spacing w:val="-4"/>
          <w:szCs w:val="28"/>
        </w:rPr>
        <w:t xml:space="preserve"> V</w:t>
      </w:r>
    </w:p>
    <w:p w:rsidR="007F6C88" w:rsidRPr="00925667" w:rsidRDefault="007F6C88" w:rsidP="007F6C88">
      <w:pPr>
        <w:jc w:val="center"/>
        <w:rPr>
          <w:b/>
          <w:spacing w:val="-4"/>
          <w:szCs w:val="28"/>
        </w:rPr>
      </w:pPr>
      <w:r w:rsidRPr="00925667">
        <w:rPr>
          <w:b/>
          <w:spacing w:val="-4"/>
          <w:szCs w:val="28"/>
        </w:rPr>
        <w:t>Досудебный (внесудебный) порядок обжалования решений и действий</w:t>
      </w:r>
    </w:p>
    <w:p w:rsidR="007F6C88" w:rsidRPr="00925667" w:rsidRDefault="007F6C88" w:rsidP="007F6C88">
      <w:pPr>
        <w:jc w:val="center"/>
        <w:rPr>
          <w:b/>
          <w:spacing w:val="-4"/>
          <w:szCs w:val="28"/>
        </w:rPr>
      </w:pPr>
      <w:r w:rsidRPr="00925667">
        <w:rPr>
          <w:b/>
          <w:spacing w:val="-4"/>
          <w:szCs w:val="28"/>
        </w:rPr>
        <w:t>(бездействия) органа, предоставляющего муниципальную услугу, а также должностных лиц, муниципальных служащих</w:t>
      </w:r>
    </w:p>
    <w:p w:rsidR="007F6C88" w:rsidRPr="00925667" w:rsidRDefault="007F6C88" w:rsidP="007F6C88">
      <w:pPr>
        <w:ind w:firstLine="708"/>
        <w:jc w:val="both"/>
        <w:rPr>
          <w:szCs w:val="28"/>
        </w:rPr>
      </w:pP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 xml:space="preserve">5.1. Заявитель имеет право на досудебное (внесудебное) обжалование действий (бездействия) и решений, принятых (осуществляемых) в ходе предоставления муниципальной услуги. </w:t>
      </w:r>
    </w:p>
    <w:p w:rsidR="007F6C88" w:rsidRPr="00925667" w:rsidRDefault="007F6C88" w:rsidP="007F6C88">
      <w:pPr>
        <w:ind w:firstLine="709"/>
        <w:jc w:val="both"/>
        <w:rPr>
          <w:szCs w:val="28"/>
        </w:rPr>
      </w:pPr>
      <w:r w:rsidRPr="00925667">
        <w:rPr>
          <w:szCs w:val="28"/>
        </w:rPr>
        <w:t xml:space="preserve">5.2. Предметом досудебного (внесудебного) обжалования являются конкретное решение и действия (бездействие) администрации, а также действия </w:t>
      </w:r>
      <w:r w:rsidRPr="00925667">
        <w:rPr>
          <w:szCs w:val="28"/>
        </w:rPr>
        <w:lastRenderedPageBreak/>
        <w:t>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предоставлению ему муниципальной услуги.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Заявитель может обратиться с жалобой, в том числе в следующих случаях: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нарушение срока регистрации заявления заявителя о предоставлении муниципальной услуги;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нарушение срока предоставления муниципальной услуги;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Темрюкского городского поселения Темрюкского района для предоставления муниципальной услуги;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Темрюкского городского поселения Темрюкского района для предоставления муниципальной услуги, у заявителя;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муниципальными правовыми актами Темрюкского городского поселения Темрюкского района;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края, муниципальными правовыми актами Темрюкского городского поселения Темрюкского района;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отказ органа, предоставляющего муниципальную услугу,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5.3. Заявитель может обжаловать действия (бездействие):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 xml:space="preserve">- специалистов </w:t>
      </w:r>
      <w:r>
        <w:rPr>
          <w:szCs w:val="28"/>
        </w:rPr>
        <w:t>МБУ «</w:t>
      </w:r>
      <w:r w:rsidRPr="00925667">
        <w:rPr>
          <w:szCs w:val="28"/>
        </w:rPr>
        <w:t>МФЦ</w:t>
      </w:r>
      <w:r>
        <w:rPr>
          <w:szCs w:val="28"/>
        </w:rPr>
        <w:t>»</w:t>
      </w:r>
      <w:r w:rsidRPr="00925667">
        <w:rPr>
          <w:szCs w:val="28"/>
        </w:rPr>
        <w:t xml:space="preserve"> – руководителю </w:t>
      </w:r>
      <w:r>
        <w:rPr>
          <w:szCs w:val="28"/>
        </w:rPr>
        <w:t>МБУ «</w:t>
      </w:r>
      <w:r w:rsidRPr="00925667">
        <w:rPr>
          <w:szCs w:val="28"/>
        </w:rPr>
        <w:t>МФЦ</w:t>
      </w:r>
      <w:r>
        <w:rPr>
          <w:szCs w:val="28"/>
        </w:rPr>
        <w:t>»</w:t>
      </w:r>
      <w:r w:rsidRPr="00925667">
        <w:rPr>
          <w:szCs w:val="28"/>
        </w:rPr>
        <w:t>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 xml:space="preserve">- ведущего специалиста отдела и начальника отдела – главе Темрюкского городского поселения Темрюкского района. 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Жалобы на решения, принятые главой Темрюкского городского поселения Темрюкского района рассматриваются непосредственно главой Темрюкского городского поселения Темрюкского района.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5.4. Жалоба подается в письменной форме на бумажном носителе, в электронной форме с соблюдением требований к форме электронного документа, установленных действующим законодательством, в администрацию.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5.5. Жалоба может быть направлена по почте, через</w:t>
      </w:r>
      <w:r>
        <w:rPr>
          <w:szCs w:val="28"/>
        </w:rPr>
        <w:t xml:space="preserve"> МБУ</w:t>
      </w:r>
      <w:r w:rsidRPr="00925667">
        <w:rPr>
          <w:szCs w:val="28"/>
        </w:rPr>
        <w:t xml:space="preserve"> </w:t>
      </w:r>
      <w:r>
        <w:rPr>
          <w:szCs w:val="28"/>
        </w:rPr>
        <w:t>«</w:t>
      </w:r>
      <w:r w:rsidRPr="00925667">
        <w:rPr>
          <w:szCs w:val="28"/>
        </w:rPr>
        <w:t>МФЦ</w:t>
      </w:r>
      <w:r>
        <w:rPr>
          <w:szCs w:val="28"/>
        </w:rPr>
        <w:t>»</w:t>
      </w:r>
      <w:r w:rsidRPr="00925667">
        <w:rPr>
          <w:szCs w:val="28"/>
        </w:rPr>
        <w:t xml:space="preserve"> с использованием информационно-телекоммуникационной сети «Интернет», </w:t>
      </w:r>
      <w:r w:rsidRPr="00925667">
        <w:rPr>
          <w:szCs w:val="28"/>
        </w:rPr>
        <w:lastRenderedPageBreak/>
        <w:t>официального сайта администрации, Единого портала государственных и муниципальных услуг либо регионального портала государственных и муниципальных услуг.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5.6. Жалоба должна содержать: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или почтовый адрес, по которым должен быть направлен ответ заявителю;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 либо муниципального служащего;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5.8. Жалоба не рассматривается по существу при наличии следующих оснований:</w:t>
      </w:r>
      <w:bookmarkStart w:id="9" w:name="Par229"/>
      <w:bookmarkEnd w:id="9"/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а) безосновательность жалобы и прекращение переписки с заявителем по вопросу, на который заявителю неоднократно давались письменные ответы по существу, и при этом в жалобе не приводятся новые доводы или обстоятельства;</w:t>
      </w:r>
      <w:bookmarkStart w:id="10" w:name="Par230"/>
      <w:bookmarkEnd w:id="10"/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б) в жалобе не указаны фамилия заявителя, направившего жалобу, или почтовый адрес, по которому должен быть направлен ответ;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11" w:name="Par231"/>
      <w:bookmarkEnd w:id="11"/>
      <w:r w:rsidRPr="00925667">
        <w:rPr>
          <w:szCs w:val="28"/>
        </w:rPr>
        <w:t>в) от заявителя поступило заявление о прекращении рассмотрения его жалобы;</w:t>
      </w:r>
    </w:p>
    <w:p w:rsidR="007F6C88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г) в</w:t>
      </w:r>
      <w:r>
        <w:rPr>
          <w:szCs w:val="28"/>
        </w:rPr>
        <w:t xml:space="preserve"> </w:t>
      </w:r>
      <w:r w:rsidRPr="00925667">
        <w:rPr>
          <w:szCs w:val="28"/>
        </w:rPr>
        <w:t>жалобе</w:t>
      </w:r>
      <w:r>
        <w:rPr>
          <w:szCs w:val="28"/>
        </w:rPr>
        <w:t xml:space="preserve"> </w:t>
      </w:r>
      <w:r w:rsidRPr="00925667">
        <w:rPr>
          <w:szCs w:val="28"/>
        </w:rPr>
        <w:t>содержатся нецензурные</w:t>
      </w:r>
      <w:r>
        <w:rPr>
          <w:szCs w:val="28"/>
        </w:rPr>
        <w:t xml:space="preserve"> </w:t>
      </w:r>
      <w:r w:rsidRPr="00925667">
        <w:rPr>
          <w:szCs w:val="28"/>
        </w:rPr>
        <w:t xml:space="preserve">либо оскорбительные выражения, </w:t>
      </w:r>
    </w:p>
    <w:p w:rsidR="007F6C88" w:rsidRPr="00925667" w:rsidRDefault="007F6C88" w:rsidP="007F6C88">
      <w:pPr>
        <w:autoSpaceDE w:val="0"/>
        <w:autoSpaceDN w:val="0"/>
        <w:adjustRightInd w:val="0"/>
        <w:jc w:val="both"/>
        <w:rPr>
          <w:szCs w:val="28"/>
        </w:rPr>
      </w:pPr>
      <w:r w:rsidRPr="00925667">
        <w:rPr>
          <w:szCs w:val="28"/>
        </w:rPr>
        <w:t>угрозы жизни, здоровью и имуществу должностного лица, а также членов его семьи;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д) текст жалобы не поддается прочтению, о чем в течение семи дней со дня регистрации жалобы сообщается заявителю, направившему жалобу, если его фамилия и почтовый адрес поддаются прочтению;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е) ответ не может быть дан без разглашения сведений, составляющих государственную или иную охраняемую федеральным законом тайну.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 xml:space="preserve">Об отказе в рассмотрении жалобы по существу заявителю сообщается в письменном виде, за исключением </w:t>
      </w:r>
      <w:hyperlink w:anchor="Par229" w:history="1">
        <w:r w:rsidRPr="00925667">
          <w:rPr>
            <w:szCs w:val="28"/>
          </w:rPr>
          <w:t>подпунктов «а»</w:t>
        </w:r>
      </w:hyperlink>
      <w:r w:rsidRPr="00925667">
        <w:rPr>
          <w:szCs w:val="28"/>
        </w:rPr>
        <w:t xml:space="preserve">, </w:t>
      </w:r>
      <w:hyperlink w:anchor="Par230" w:history="1">
        <w:r w:rsidRPr="00925667">
          <w:rPr>
            <w:szCs w:val="28"/>
          </w:rPr>
          <w:t>«б»</w:t>
        </w:r>
      </w:hyperlink>
      <w:r w:rsidRPr="00925667">
        <w:rPr>
          <w:szCs w:val="28"/>
        </w:rPr>
        <w:t xml:space="preserve"> и </w:t>
      </w:r>
      <w:hyperlink w:anchor="Par231" w:history="1">
        <w:r w:rsidRPr="00925667">
          <w:rPr>
            <w:szCs w:val="28"/>
          </w:rPr>
          <w:t>«в»</w:t>
        </w:r>
      </w:hyperlink>
      <w:r w:rsidRPr="00925667">
        <w:rPr>
          <w:szCs w:val="28"/>
        </w:rPr>
        <w:t xml:space="preserve"> настоящего пункта, в течение пяти рабочих дней со дня регистрации жалобы.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lastRenderedPageBreak/>
        <w:t>5.9. Заявители имеют право на получение информации и документов, необходимых для обоснования и рассмотрения жалобы.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Заявителю предоставляется возможность ознакомления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12" w:name="Par238"/>
      <w:bookmarkEnd w:id="12"/>
      <w:r w:rsidRPr="00925667">
        <w:rPr>
          <w:szCs w:val="28"/>
        </w:rPr>
        <w:t>5.10. По результатам рассмотрения жалобы принимается одно из следующих решений: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удовлетворение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отказ в удовлетворении жалобы.</w:t>
      </w:r>
    </w:p>
    <w:p w:rsidR="007F6C88" w:rsidRPr="00925667" w:rsidRDefault="007F6C88" w:rsidP="007F6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 xml:space="preserve">5.11. Не позднее дня, следующего за днем принятия решения, указанного в </w:t>
      </w:r>
      <w:hyperlink w:anchor="Par238" w:history="1">
        <w:r w:rsidRPr="00925667">
          <w:rPr>
            <w:szCs w:val="28"/>
          </w:rPr>
          <w:t>пункте 5.10 раздела 5</w:t>
        </w:r>
      </w:hyperlink>
      <w:r w:rsidRPr="00925667">
        <w:rPr>
          <w:szCs w:val="28"/>
        </w:rPr>
        <w:t xml:space="preserve">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D422D" w:rsidRDefault="00AD422D" w:rsidP="007F6C88">
      <w:pPr>
        <w:jc w:val="both"/>
        <w:rPr>
          <w:szCs w:val="28"/>
        </w:rPr>
      </w:pPr>
    </w:p>
    <w:p w:rsidR="00AD422D" w:rsidRDefault="00AD422D" w:rsidP="007F6C88">
      <w:pPr>
        <w:jc w:val="both"/>
        <w:rPr>
          <w:szCs w:val="28"/>
        </w:rPr>
      </w:pPr>
    </w:p>
    <w:p w:rsidR="00AD422D" w:rsidRDefault="00AD422D" w:rsidP="007F6C88">
      <w:pPr>
        <w:jc w:val="both"/>
        <w:rPr>
          <w:szCs w:val="28"/>
        </w:rPr>
      </w:pPr>
    </w:p>
    <w:p w:rsidR="007F6C88" w:rsidRDefault="007F6C88" w:rsidP="007F6C88">
      <w:pPr>
        <w:jc w:val="both"/>
        <w:rPr>
          <w:szCs w:val="28"/>
        </w:rPr>
      </w:pPr>
      <w:r>
        <w:rPr>
          <w:szCs w:val="28"/>
        </w:rPr>
        <w:t>Заместитель г</w:t>
      </w:r>
      <w:r w:rsidRPr="00925667">
        <w:rPr>
          <w:szCs w:val="28"/>
        </w:rPr>
        <w:t>лав</w:t>
      </w:r>
      <w:r>
        <w:rPr>
          <w:szCs w:val="28"/>
        </w:rPr>
        <w:t xml:space="preserve">ы </w:t>
      </w:r>
    </w:p>
    <w:p w:rsidR="007F6C88" w:rsidRPr="00925667" w:rsidRDefault="007F6C88" w:rsidP="007F6C88">
      <w:pPr>
        <w:jc w:val="both"/>
        <w:rPr>
          <w:szCs w:val="28"/>
        </w:rPr>
      </w:pPr>
      <w:r w:rsidRPr="00925667">
        <w:rPr>
          <w:szCs w:val="28"/>
        </w:rPr>
        <w:t>Темрюкского городского поселения</w:t>
      </w:r>
    </w:p>
    <w:p w:rsidR="007F6C88" w:rsidRDefault="00251263" w:rsidP="007F6C88">
      <w:pPr>
        <w:jc w:val="both"/>
        <w:rPr>
          <w:szCs w:val="28"/>
        </w:rPr>
      </w:pPr>
      <w:r>
        <w:rPr>
          <w:szCs w:val="28"/>
        </w:rPr>
        <w:t xml:space="preserve">Темрюкского района      </w:t>
      </w:r>
      <w:r w:rsidR="007F6C88" w:rsidRPr="00925667">
        <w:rPr>
          <w:szCs w:val="28"/>
        </w:rPr>
        <w:t xml:space="preserve">                                                </w:t>
      </w:r>
      <w:r w:rsidR="007F6C88">
        <w:rPr>
          <w:szCs w:val="28"/>
        </w:rPr>
        <w:t xml:space="preserve">                     </w:t>
      </w:r>
      <w:r>
        <w:rPr>
          <w:szCs w:val="28"/>
        </w:rPr>
        <w:t>Д</w:t>
      </w:r>
      <w:r w:rsidR="007F6C88">
        <w:rPr>
          <w:szCs w:val="28"/>
        </w:rPr>
        <w:t>.</w:t>
      </w:r>
      <w:r>
        <w:rPr>
          <w:szCs w:val="28"/>
        </w:rPr>
        <w:t>А</w:t>
      </w:r>
      <w:r w:rsidR="007F6C88">
        <w:rPr>
          <w:szCs w:val="28"/>
        </w:rPr>
        <w:t>.</w:t>
      </w:r>
      <w:r>
        <w:rPr>
          <w:szCs w:val="28"/>
        </w:rPr>
        <w:t xml:space="preserve"> Немудрый</w:t>
      </w:r>
    </w:p>
    <w:p w:rsidR="007F6C88" w:rsidRDefault="007F6C88" w:rsidP="007F6C88">
      <w:pPr>
        <w:tabs>
          <w:tab w:val="left" w:pos="567"/>
        </w:tabs>
      </w:pPr>
    </w:p>
    <w:p w:rsidR="007F6C88" w:rsidRDefault="007F6C88" w:rsidP="007F6C88">
      <w:pPr>
        <w:tabs>
          <w:tab w:val="left" w:pos="567"/>
        </w:tabs>
      </w:pPr>
    </w:p>
    <w:p w:rsidR="00E64629" w:rsidRDefault="00E64629" w:rsidP="007F6C88">
      <w:pPr>
        <w:tabs>
          <w:tab w:val="left" w:pos="567"/>
        </w:tabs>
      </w:pPr>
    </w:p>
    <w:p w:rsidR="00E64629" w:rsidRDefault="00E64629" w:rsidP="007F6C88">
      <w:pPr>
        <w:tabs>
          <w:tab w:val="left" w:pos="567"/>
        </w:tabs>
      </w:pPr>
    </w:p>
    <w:p w:rsidR="00E64629" w:rsidRDefault="00E64629" w:rsidP="007F6C88">
      <w:pPr>
        <w:tabs>
          <w:tab w:val="left" w:pos="567"/>
        </w:tabs>
      </w:pPr>
    </w:p>
    <w:p w:rsidR="00E64629" w:rsidRDefault="00E64629" w:rsidP="007F6C88">
      <w:pPr>
        <w:tabs>
          <w:tab w:val="left" w:pos="567"/>
        </w:tabs>
      </w:pPr>
    </w:p>
    <w:p w:rsidR="00E64629" w:rsidRDefault="00E64629" w:rsidP="007F6C88">
      <w:pPr>
        <w:tabs>
          <w:tab w:val="left" w:pos="567"/>
        </w:tabs>
      </w:pPr>
    </w:p>
    <w:p w:rsidR="00E64629" w:rsidRDefault="00E64629" w:rsidP="007F6C88">
      <w:pPr>
        <w:tabs>
          <w:tab w:val="left" w:pos="567"/>
        </w:tabs>
      </w:pPr>
    </w:p>
    <w:p w:rsidR="00E64629" w:rsidRDefault="00E64629" w:rsidP="007F6C88">
      <w:pPr>
        <w:tabs>
          <w:tab w:val="left" w:pos="567"/>
        </w:tabs>
      </w:pPr>
    </w:p>
    <w:p w:rsidR="00E64629" w:rsidRDefault="00E64629" w:rsidP="007F6C88">
      <w:pPr>
        <w:tabs>
          <w:tab w:val="left" w:pos="567"/>
        </w:tabs>
      </w:pPr>
    </w:p>
    <w:p w:rsidR="00E64629" w:rsidRDefault="00E64629" w:rsidP="007F6C88">
      <w:pPr>
        <w:tabs>
          <w:tab w:val="left" w:pos="567"/>
        </w:tabs>
      </w:pPr>
    </w:p>
    <w:p w:rsidR="00E64629" w:rsidRDefault="00E64629" w:rsidP="007F6C88">
      <w:pPr>
        <w:tabs>
          <w:tab w:val="left" w:pos="567"/>
        </w:tabs>
      </w:pPr>
    </w:p>
    <w:p w:rsidR="00E64629" w:rsidRDefault="00E64629" w:rsidP="007F6C88">
      <w:pPr>
        <w:tabs>
          <w:tab w:val="left" w:pos="567"/>
        </w:tabs>
      </w:pPr>
    </w:p>
    <w:p w:rsidR="00E64629" w:rsidRDefault="00E64629" w:rsidP="007F6C88">
      <w:pPr>
        <w:tabs>
          <w:tab w:val="left" w:pos="567"/>
        </w:tabs>
      </w:pPr>
    </w:p>
    <w:p w:rsidR="00E64629" w:rsidRDefault="00E64629" w:rsidP="007F6C88">
      <w:pPr>
        <w:tabs>
          <w:tab w:val="left" w:pos="567"/>
        </w:tabs>
      </w:pPr>
    </w:p>
    <w:p w:rsidR="00E64629" w:rsidRDefault="00E64629" w:rsidP="007F6C88">
      <w:pPr>
        <w:tabs>
          <w:tab w:val="left" w:pos="567"/>
        </w:tabs>
      </w:pPr>
    </w:p>
    <w:p w:rsidR="00E64629" w:rsidRDefault="00E64629" w:rsidP="007F6C88">
      <w:pPr>
        <w:tabs>
          <w:tab w:val="left" w:pos="567"/>
        </w:tabs>
      </w:pPr>
    </w:p>
    <w:p w:rsidR="00E64629" w:rsidRDefault="00E64629" w:rsidP="007F6C88">
      <w:pPr>
        <w:tabs>
          <w:tab w:val="left" w:pos="567"/>
        </w:tabs>
      </w:pPr>
    </w:p>
    <w:p w:rsidR="00E64629" w:rsidRDefault="00E64629" w:rsidP="007F6C88">
      <w:pPr>
        <w:tabs>
          <w:tab w:val="left" w:pos="567"/>
        </w:tabs>
      </w:pPr>
    </w:p>
    <w:sectPr w:rsidR="00E64629" w:rsidSect="00AD422D">
      <w:headerReference w:type="default" r:id="rId42"/>
      <w:pgSz w:w="11909" w:h="16834"/>
      <w:pgMar w:top="1021" w:right="567" w:bottom="96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E86" w:rsidRDefault="007A0E86" w:rsidP="00AD422D">
      <w:r>
        <w:separator/>
      </w:r>
    </w:p>
  </w:endnote>
  <w:endnote w:type="continuationSeparator" w:id="1">
    <w:p w:rsidR="007A0E86" w:rsidRDefault="007A0E86" w:rsidP="00AD4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E86" w:rsidRDefault="007A0E86" w:rsidP="00AD422D">
      <w:r>
        <w:separator/>
      </w:r>
    </w:p>
  </w:footnote>
  <w:footnote w:type="continuationSeparator" w:id="1">
    <w:p w:rsidR="007A0E86" w:rsidRDefault="007A0E86" w:rsidP="00AD42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22D" w:rsidRDefault="00AD422D" w:rsidP="00AD422D">
    <w:pPr>
      <w:pStyle w:val="ad"/>
      <w:jc w:val="center"/>
    </w:pPr>
    <w:fldSimple w:instr=" PAGE   \* MERGEFORMAT ">
      <w:r w:rsidR="00F3114A">
        <w:rPr>
          <w:noProof/>
        </w:rPr>
        <w:t>23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4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2681"/>
    <w:rsid w:val="00030765"/>
    <w:rsid w:val="00146BD9"/>
    <w:rsid w:val="00163F7B"/>
    <w:rsid w:val="001E3C84"/>
    <w:rsid w:val="001F7F19"/>
    <w:rsid w:val="00251263"/>
    <w:rsid w:val="00272C3F"/>
    <w:rsid w:val="00273A0F"/>
    <w:rsid w:val="0028689C"/>
    <w:rsid w:val="002D21C1"/>
    <w:rsid w:val="00335BC7"/>
    <w:rsid w:val="00343FD4"/>
    <w:rsid w:val="003665BD"/>
    <w:rsid w:val="00480AF6"/>
    <w:rsid w:val="005F364E"/>
    <w:rsid w:val="006D0BDE"/>
    <w:rsid w:val="006D77EE"/>
    <w:rsid w:val="00740AE2"/>
    <w:rsid w:val="007A0E86"/>
    <w:rsid w:val="007B0F77"/>
    <w:rsid w:val="007C2681"/>
    <w:rsid w:val="007F6C88"/>
    <w:rsid w:val="00846C8E"/>
    <w:rsid w:val="00866844"/>
    <w:rsid w:val="008E1034"/>
    <w:rsid w:val="008E3D8E"/>
    <w:rsid w:val="00967058"/>
    <w:rsid w:val="009E0096"/>
    <w:rsid w:val="00A33AA2"/>
    <w:rsid w:val="00A9013D"/>
    <w:rsid w:val="00AD099F"/>
    <w:rsid w:val="00AD422D"/>
    <w:rsid w:val="00AE6A7B"/>
    <w:rsid w:val="00BF0682"/>
    <w:rsid w:val="00C13698"/>
    <w:rsid w:val="00D30F9D"/>
    <w:rsid w:val="00D56BE7"/>
    <w:rsid w:val="00D960BA"/>
    <w:rsid w:val="00E64629"/>
    <w:rsid w:val="00EB2FE7"/>
    <w:rsid w:val="00F055A6"/>
    <w:rsid w:val="00F3114A"/>
    <w:rsid w:val="00FD4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681"/>
    <w:rPr>
      <w:sz w:val="28"/>
      <w:szCs w:val="24"/>
    </w:rPr>
  </w:style>
  <w:style w:type="paragraph" w:styleId="1">
    <w:name w:val="heading 1"/>
    <w:aliases w:val="Глава"/>
    <w:basedOn w:val="a"/>
    <w:next w:val="a"/>
    <w:link w:val="10"/>
    <w:qFormat/>
    <w:rsid w:val="007F6C8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C268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C2681"/>
    <w:pPr>
      <w:shd w:val="clear" w:color="auto" w:fill="FFFFFF"/>
      <w:ind w:firstLine="708"/>
      <w:jc w:val="both"/>
    </w:pPr>
    <w:rPr>
      <w:color w:val="000000"/>
      <w:spacing w:val="-6"/>
    </w:rPr>
  </w:style>
  <w:style w:type="paragraph" w:customStyle="1" w:styleId="ConsPlusNormal">
    <w:name w:val="ConsPlusNormal"/>
    <w:link w:val="ConsPlusNormal0"/>
    <w:rsid w:val="007C26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uiPriority w:val="59"/>
    <w:rsid w:val="007C26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 Знак Знак Знак Знак Знак Знак"/>
    <w:basedOn w:val="a"/>
    <w:rsid w:val="00740A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link w:val="a8"/>
    <w:semiHidden/>
    <w:rsid w:val="00480AF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D960BA"/>
    <w:rPr>
      <w:b/>
      <w:bCs/>
      <w:color w:val="000000"/>
      <w:spacing w:val="6"/>
      <w:sz w:val="22"/>
      <w:szCs w:val="22"/>
      <w:shd w:val="clear" w:color="auto" w:fill="FFFFFF"/>
    </w:rPr>
  </w:style>
  <w:style w:type="paragraph" w:styleId="a9">
    <w:name w:val="Normal (Web)"/>
    <w:basedOn w:val="a"/>
    <w:rsid w:val="007F6C88"/>
    <w:rPr>
      <w:sz w:val="24"/>
    </w:rPr>
  </w:style>
  <w:style w:type="paragraph" w:customStyle="1" w:styleId="Heading">
    <w:name w:val="Heading"/>
    <w:rsid w:val="007F6C88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7F6C88"/>
    <w:rPr>
      <w:rFonts w:ascii="Arial" w:hAnsi="Arial" w:cs="Arial"/>
      <w:lang w:val="ru-RU" w:eastAsia="ru-RU" w:bidi="ar-SA"/>
    </w:rPr>
  </w:style>
  <w:style w:type="character" w:customStyle="1" w:styleId="10">
    <w:name w:val="Заголовок 1 Знак"/>
    <w:aliases w:val="Глава Знак"/>
    <w:basedOn w:val="a0"/>
    <w:link w:val="1"/>
    <w:rsid w:val="007F6C88"/>
    <w:rPr>
      <w:rFonts w:ascii="Arial" w:hAnsi="Arial" w:cs="Arial"/>
      <w:b/>
      <w:bCs/>
      <w:kern w:val="32"/>
      <w:sz w:val="32"/>
      <w:szCs w:val="32"/>
    </w:rPr>
  </w:style>
  <w:style w:type="paragraph" w:styleId="aa">
    <w:name w:val="Block Text"/>
    <w:basedOn w:val="a"/>
    <w:rsid w:val="007F6C88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b">
    <w:name w:val="Hyperlink"/>
    <w:rsid w:val="007F6C88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7F6C88"/>
    <w:pPr>
      <w:suppressAutoHyphens/>
      <w:ind w:firstLine="540"/>
      <w:jc w:val="both"/>
    </w:pPr>
    <w:rPr>
      <w:color w:val="000000"/>
      <w:lang w:eastAsia="ar-SA"/>
    </w:rPr>
  </w:style>
  <w:style w:type="paragraph" w:customStyle="1" w:styleId="ConsNormal">
    <w:name w:val="ConsNormal"/>
    <w:rsid w:val="007F6C8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c">
    <w:name w:val="page number"/>
    <w:basedOn w:val="a0"/>
    <w:rsid w:val="007F6C88"/>
  </w:style>
  <w:style w:type="paragraph" w:styleId="ad">
    <w:name w:val="header"/>
    <w:basedOn w:val="a"/>
    <w:link w:val="ae"/>
    <w:uiPriority w:val="99"/>
    <w:rsid w:val="007F6C88"/>
    <w:pPr>
      <w:tabs>
        <w:tab w:val="center" w:pos="4677"/>
        <w:tab w:val="right" w:pos="9355"/>
      </w:tabs>
    </w:pPr>
    <w:rPr>
      <w:sz w:val="24"/>
    </w:rPr>
  </w:style>
  <w:style w:type="character" w:customStyle="1" w:styleId="ae">
    <w:name w:val="Верхний колонтитул Знак"/>
    <w:basedOn w:val="a0"/>
    <w:link w:val="ad"/>
    <w:uiPriority w:val="99"/>
    <w:rsid w:val="007F6C88"/>
    <w:rPr>
      <w:sz w:val="24"/>
      <w:szCs w:val="24"/>
    </w:rPr>
  </w:style>
  <w:style w:type="paragraph" w:styleId="af">
    <w:name w:val="footer"/>
    <w:basedOn w:val="a"/>
    <w:link w:val="af0"/>
    <w:rsid w:val="007F6C88"/>
    <w:pPr>
      <w:tabs>
        <w:tab w:val="center" w:pos="4677"/>
        <w:tab w:val="right" w:pos="9355"/>
      </w:tabs>
    </w:pPr>
    <w:rPr>
      <w:sz w:val="24"/>
    </w:rPr>
  </w:style>
  <w:style w:type="character" w:customStyle="1" w:styleId="af0">
    <w:name w:val="Нижний колонтитул Знак"/>
    <w:basedOn w:val="a0"/>
    <w:link w:val="af"/>
    <w:rsid w:val="007F6C88"/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7F6C88"/>
    <w:rPr>
      <w:color w:val="000000"/>
      <w:spacing w:val="-6"/>
      <w:sz w:val="28"/>
      <w:szCs w:val="24"/>
      <w:shd w:val="clear" w:color="auto" w:fill="FFFFFF"/>
    </w:rPr>
  </w:style>
  <w:style w:type="paragraph" w:customStyle="1" w:styleId="22">
    <w:name w:val="Знак Знак Знак Знак2"/>
    <w:basedOn w:val="a"/>
    <w:rsid w:val="007F6C8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rsid w:val="007F6C8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8">
    <w:name w:val="Текст выноски Знак"/>
    <w:basedOn w:val="a0"/>
    <w:link w:val="a7"/>
    <w:semiHidden/>
    <w:rsid w:val="007F6C88"/>
    <w:rPr>
      <w:rFonts w:ascii="Tahoma" w:hAnsi="Tahoma" w:cs="Tahoma"/>
      <w:sz w:val="16"/>
      <w:szCs w:val="16"/>
    </w:rPr>
  </w:style>
  <w:style w:type="character" w:customStyle="1" w:styleId="link">
    <w:name w:val="link"/>
    <w:rsid w:val="007F6C88"/>
    <w:rPr>
      <w:rFonts w:cs="Times New Roman"/>
      <w:u w:val="none"/>
      <w:effect w:val="none"/>
    </w:rPr>
  </w:style>
  <w:style w:type="paragraph" w:customStyle="1" w:styleId="s1">
    <w:name w:val="s_1"/>
    <w:basedOn w:val="a"/>
    <w:rsid w:val="007F6C88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Title">
    <w:name w:val="ConsPlusTitle"/>
    <w:rsid w:val="007F6C8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1">
    <w:name w:val="List Paragraph"/>
    <w:basedOn w:val="a"/>
    <w:uiPriority w:val="34"/>
    <w:qFormat/>
    <w:rsid w:val="007F6C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2">
    <w:name w:val="FollowedHyperlink"/>
    <w:basedOn w:val="a0"/>
    <w:unhideWhenUsed/>
    <w:rsid w:val="007F6C88"/>
    <w:rPr>
      <w:color w:val="800080"/>
      <w:u w:val="single"/>
    </w:rPr>
  </w:style>
  <w:style w:type="character" w:customStyle="1" w:styleId="af3">
    <w:name w:val="Гипертекстовая ссылка"/>
    <w:basedOn w:val="a0"/>
    <w:uiPriority w:val="99"/>
    <w:rsid w:val="007F6C88"/>
    <w:rPr>
      <w:color w:val="106BBE"/>
    </w:rPr>
  </w:style>
  <w:style w:type="paragraph" w:customStyle="1" w:styleId="af4">
    <w:name w:val="Таблицы (моноширинный)"/>
    <w:basedOn w:val="a"/>
    <w:next w:val="a"/>
    <w:uiPriority w:val="99"/>
    <w:rsid w:val="007F6C88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</w:rPr>
  </w:style>
  <w:style w:type="paragraph" w:customStyle="1" w:styleId="ConsPlusNonformat">
    <w:name w:val="ConsPlusNonformat"/>
    <w:uiPriority w:val="99"/>
    <w:rsid w:val="007F6C88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5">
    <w:name w:val="Прижатый влево"/>
    <w:basedOn w:val="a"/>
    <w:next w:val="a"/>
    <w:uiPriority w:val="99"/>
    <w:rsid w:val="007F6C88"/>
    <w:pPr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f6">
    <w:name w:val="No Spacing"/>
    <w:uiPriority w:val="1"/>
    <w:qFormat/>
    <w:rsid w:val="007F6C8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2E6319A40B2B6BA3F7974F3B21F7265FD80DF2007681E039D60E686967mCK" TargetMode="External"/><Relationship Id="rId13" Type="http://schemas.openxmlformats.org/officeDocument/2006/relationships/hyperlink" Target="garantF1://70120262.0" TargetMode="External"/><Relationship Id="rId18" Type="http://schemas.openxmlformats.org/officeDocument/2006/relationships/hyperlink" Target="garantF1://70120262.1009" TargetMode="External"/><Relationship Id="rId26" Type="http://schemas.openxmlformats.org/officeDocument/2006/relationships/hyperlink" Target="garantF1://70093794.0" TargetMode="External"/><Relationship Id="rId39" Type="http://schemas.openxmlformats.org/officeDocument/2006/relationships/hyperlink" Target="garantF1://12084522.54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70120262.1009" TargetMode="External"/><Relationship Id="rId34" Type="http://schemas.openxmlformats.org/officeDocument/2006/relationships/hyperlink" Target="garantF1://12084522.11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garantF1://70093794.0" TargetMode="External"/><Relationship Id="rId17" Type="http://schemas.openxmlformats.org/officeDocument/2006/relationships/hyperlink" Target="garantF1://12084522.11" TargetMode="External"/><Relationship Id="rId25" Type="http://schemas.openxmlformats.org/officeDocument/2006/relationships/hyperlink" Target="garantF1://12084522.0" TargetMode="External"/><Relationship Id="rId33" Type="http://schemas.openxmlformats.org/officeDocument/2006/relationships/hyperlink" Target="garantF1://12084522.54" TargetMode="External"/><Relationship Id="rId38" Type="http://schemas.openxmlformats.org/officeDocument/2006/relationships/hyperlink" Target="garantF1://70120262.1009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84522.54" TargetMode="External"/><Relationship Id="rId20" Type="http://schemas.openxmlformats.org/officeDocument/2006/relationships/hyperlink" Target="garantF1://12084522.11" TargetMode="External"/><Relationship Id="rId29" Type="http://schemas.openxmlformats.org/officeDocument/2006/relationships/hyperlink" Target="garantF1://12084522.21" TargetMode="External"/><Relationship Id="rId41" Type="http://schemas.openxmlformats.org/officeDocument/2006/relationships/hyperlink" Target="garantF1://70120262.100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B2E6319A40B2B6BA3F7974F3B21F7265FDA03F7067781E039D60E686967mCK" TargetMode="External"/><Relationship Id="rId24" Type="http://schemas.openxmlformats.org/officeDocument/2006/relationships/hyperlink" Target="garantF1://12077515.0" TargetMode="External"/><Relationship Id="rId32" Type="http://schemas.openxmlformats.org/officeDocument/2006/relationships/hyperlink" Target="garantF1://70120262.0" TargetMode="External"/><Relationship Id="rId37" Type="http://schemas.openxmlformats.org/officeDocument/2006/relationships/hyperlink" Target="garantF1://12084522.11" TargetMode="External"/><Relationship Id="rId40" Type="http://schemas.openxmlformats.org/officeDocument/2006/relationships/hyperlink" Target="garantF1://12084522.1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uslugi.ru" TargetMode="External"/><Relationship Id="rId23" Type="http://schemas.openxmlformats.org/officeDocument/2006/relationships/hyperlink" Target="garantF1://12084522.54" TargetMode="External"/><Relationship Id="rId28" Type="http://schemas.openxmlformats.org/officeDocument/2006/relationships/hyperlink" Target="garantF1://12084522.54" TargetMode="External"/><Relationship Id="rId36" Type="http://schemas.openxmlformats.org/officeDocument/2006/relationships/hyperlink" Target="garantF1://12084522.54" TargetMode="External"/><Relationship Id="rId10" Type="http://schemas.openxmlformats.org/officeDocument/2006/relationships/hyperlink" Target="garantF1://12084522.0" TargetMode="External"/><Relationship Id="rId19" Type="http://schemas.openxmlformats.org/officeDocument/2006/relationships/hyperlink" Target="garantF1://12084522.54" TargetMode="External"/><Relationship Id="rId31" Type="http://schemas.openxmlformats.org/officeDocument/2006/relationships/hyperlink" Target="garantF1://12084522.21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B2E6319A40B2B6BA3F7974F3B21F7265CD402F20824D6E268830066mDK" TargetMode="External"/><Relationship Id="rId14" Type="http://schemas.openxmlformats.org/officeDocument/2006/relationships/hyperlink" Target="consultantplus://offline/ref=3B2E6319A40B2B6BA3F789422D4DA92F5DD75BFA06758BB5678955353E75922561mAK" TargetMode="External"/><Relationship Id="rId22" Type="http://schemas.openxmlformats.org/officeDocument/2006/relationships/hyperlink" Target="garantF1://12084522.54" TargetMode="External"/><Relationship Id="rId27" Type="http://schemas.openxmlformats.org/officeDocument/2006/relationships/hyperlink" Target="garantF1://12084522.54" TargetMode="External"/><Relationship Id="rId30" Type="http://schemas.openxmlformats.org/officeDocument/2006/relationships/hyperlink" Target="garantF1://12084522.54" TargetMode="External"/><Relationship Id="rId35" Type="http://schemas.openxmlformats.org/officeDocument/2006/relationships/hyperlink" Target="garantF1://12084522.54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2C234-F619-4409-8CBC-161E2610E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23</Pages>
  <Words>8945</Words>
  <Characters>50987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MoBIL GROUP</Company>
  <LinksUpToDate>false</LinksUpToDate>
  <CharactersWithSpaces>59813</CharactersWithSpaces>
  <SharedDoc>false</SharedDoc>
  <HLinks>
    <vt:vector size="240" baseType="variant">
      <vt:variant>
        <vt:i4>7012401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6422577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Par231</vt:lpwstr>
      </vt:variant>
      <vt:variant>
        <vt:i4>6488113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Par230</vt:lpwstr>
      </vt:variant>
      <vt:variant>
        <vt:i4>6946864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Par229</vt:lpwstr>
      </vt:variant>
      <vt:variant>
        <vt:i4>5308418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5046283</vt:i4>
      </vt:variant>
      <vt:variant>
        <vt:i4>102</vt:i4>
      </vt:variant>
      <vt:variant>
        <vt:i4>0</vt:i4>
      </vt:variant>
      <vt:variant>
        <vt:i4>5</vt:i4>
      </vt:variant>
      <vt:variant>
        <vt:lpwstr>garantf1://70120262.1009/</vt:lpwstr>
      </vt:variant>
      <vt:variant>
        <vt:lpwstr/>
      </vt:variant>
      <vt:variant>
        <vt:i4>7471156</vt:i4>
      </vt:variant>
      <vt:variant>
        <vt:i4>99</vt:i4>
      </vt:variant>
      <vt:variant>
        <vt:i4>0</vt:i4>
      </vt:variant>
      <vt:variant>
        <vt:i4>5</vt:i4>
      </vt:variant>
      <vt:variant>
        <vt:lpwstr>garantf1://12084522.11/</vt:lpwstr>
      </vt:variant>
      <vt:variant>
        <vt:lpwstr/>
      </vt:variant>
      <vt:variant>
        <vt:i4>7798832</vt:i4>
      </vt:variant>
      <vt:variant>
        <vt:i4>96</vt:i4>
      </vt:variant>
      <vt:variant>
        <vt:i4>0</vt:i4>
      </vt:variant>
      <vt:variant>
        <vt:i4>5</vt:i4>
      </vt:variant>
      <vt:variant>
        <vt:lpwstr>garantf1://12084522.54/</vt:lpwstr>
      </vt:variant>
      <vt:variant>
        <vt:lpwstr/>
      </vt:variant>
      <vt:variant>
        <vt:i4>5046283</vt:i4>
      </vt:variant>
      <vt:variant>
        <vt:i4>93</vt:i4>
      </vt:variant>
      <vt:variant>
        <vt:i4>0</vt:i4>
      </vt:variant>
      <vt:variant>
        <vt:i4>5</vt:i4>
      </vt:variant>
      <vt:variant>
        <vt:lpwstr>garantf1://70120262.1009/</vt:lpwstr>
      </vt:variant>
      <vt:variant>
        <vt:lpwstr/>
      </vt:variant>
      <vt:variant>
        <vt:i4>7471156</vt:i4>
      </vt:variant>
      <vt:variant>
        <vt:i4>90</vt:i4>
      </vt:variant>
      <vt:variant>
        <vt:i4>0</vt:i4>
      </vt:variant>
      <vt:variant>
        <vt:i4>5</vt:i4>
      </vt:variant>
      <vt:variant>
        <vt:lpwstr>garantf1://12084522.11/</vt:lpwstr>
      </vt:variant>
      <vt:variant>
        <vt:lpwstr/>
      </vt:variant>
      <vt:variant>
        <vt:i4>7798832</vt:i4>
      </vt:variant>
      <vt:variant>
        <vt:i4>87</vt:i4>
      </vt:variant>
      <vt:variant>
        <vt:i4>0</vt:i4>
      </vt:variant>
      <vt:variant>
        <vt:i4>5</vt:i4>
      </vt:variant>
      <vt:variant>
        <vt:lpwstr>garantf1://12084522.54/</vt:lpwstr>
      </vt:variant>
      <vt:variant>
        <vt:lpwstr/>
      </vt:variant>
      <vt:variant>
        <vt:i4>7798832</vt:i4>
      </vt:variant>
      <vt:variant>
        <vt:i4>84</vt:i4>
      </vt:variant>
      <vt:variant>
        <vt:i4>0</vt:i4>
      </vt:variant>
      <vt:variant>
        <vt:i4>5</vt:i4>
      </vt:variant>
      <vt:variant>
        <vt:lpwstr>garantf1://12084522.54/</vt:lpwstr>
      </vt:variant>
      <vt:variant>
        <vt:lpwstr/>
      </vt:variant>
      <vt:variant>
        <vt:i4>7471156</vt:i4>
      </vt:variant>
      <vt:variant>
        <vt:i4>81</vt:i4>
      </vt:variant>
      <vt:variant>
        <vt:i4>0</vt:i4>
      </vt:variant>
      <vt:variant>
        <vt:i4>5</vt:i4>
      </vt:variant>
      <vt:variant>
        <vt:lpwstr>garantf1://12084522.11/</vt:lpwstr>
      </vt:variant>
      <vt:variant>
        <vt:lpwstr/>
      </vt:variant>
      <vt:variant>
        <vt:i4>7798832</vt:i4>
      </vt:variant>
      <vt:variant>
        <vt:i4>78</vt:i4>
      </vt:variant>
      <vt:variant>
        <vt:i4>0</vt:i4>
      </vt:variant>
      <vt:variant>
        <vt:i4>5</vt:i4>
      </vt:variant>
      <vt:variant>
        <vt:lpwstr>garantf1://12084522.54/</vt:lpwstr>
      </vt:variant>
      <vt:variant>
        <vt:lpwstr/>
      </vt:variant>
      <vt:variant>
        <vt:i4>7012410</vt:i4>
      </vt:variant>
      <vt:variant>
        <vt:i4>75</vt:i4>
      </vt:variant>
      <vt:variant>
        <vt:i4>0</vt:i4>
      </vt:variant>
      <vt:variant>
        <vt:i4>5</vt:i4>
      </vt:variant>
      <vt:variant>
        <vt:lpwstr>garantf1://70120262.0/</vt:lpwstr>
      </vt:variant>
      <vt:variant>
        <vt:lpwstr/>
      </vt:variant>
      <vt:variant>
        <vt:i4>7471159</vt:i4>
      </vt:variant>
      <vt:variant>
        <vt:i4>72</vt:i4>
      </vt:variant>
      <vt:variant>
        <vt:i4>0</vt:i4>
      </vt:variant>
      <vt:variant>
        <vt:i4>5</vt:i4>
      </vt:variant>
      <vt:variant>
        <vt:lpwstr>garantf1://12084522.21/</vt:lpwstr>
      </vt:variant>
      <vt:variant>
        <vt:lpwstr/>
      </vt:variant>
      <vt:variant>
        <vt:i4>7798832</vt:i4>
      </vt:variant>
      <vt:variant>
        <vt:i4>69</vt:i4>
      </vt:variant>
      <vt:variant>
        <vt:i4>0</vt:i4>
      </vt:variant>
      <vt:variant>
        <vt:i4>5</vt:i4>
      </vt:variant>
      <vt:variant>
        <vt:lpwstr>garantf1://12084522.54/</vt:lpwstr>
      </vt:variant>
      <vt:variant>
        <vt:lpwstr/>
      </vt:variant>
      <vt:variant>
        <vt:i4>7471159</vt:i4>
      </vt:variant>
      <vt:variant>
        <vt:i4>66</vt:i4>
      </vt:variant>
      <vt:variant>
        <vt:i4>0</vt:i4>
      </vt:variant>
      <vt:variant>
        <vt:i4>5</vt:i4>
      </vt:variant>
      <vt:variant>
        <vt:lpwstr>garantf1://12084522.21/</vt:lpwstr>
      </vt:variant>
      <vt:variant>
        <vt:lpwstr/>
      </vt:variant>
      <vt:variant>
        <vt:i4>7798832</vt:i4>
      </vt:variant>
      <vt:variant>
        <vt:i4>63</vt:i4>
      </vt:variant>
      <vt:variant>
        <vt:i4>0</vt:i4>
      </vt:variant>
      <vt:variant>
        <vt:i4>5</vt:i4>
      </vt:variant>
      <vt:variant>
        <vt:lpwstr>garantf1://12084522.54/</vt:lpwstr>
      </vt:variant>
      <vt:variant>
        <vt:lpwstr/>
      </vt:variant>
      <vt:variant>
        <vt:i4>7798832</vt:i4>
      </vt:variant>
      <vt:variant>
        <vt:i4>60</vt:i4>
      </vt:variant>
      <vt:variant>
        <vt:i4>0</vt:i4>
      </vt:variant>
      <vt:variant>
        <vt:i4>5</vt:i4>
      </vt:variant>
      <vt:variant>
        <vt:lpwstr>garantf1://12084522.54/</vt:lpwstr>
      </vt:variant>
      <vt:variant>
        <vt:lpwstr/>
      </vt:variant>
      <vt:variant>
        <vt:i4>6684722</vt:i4>
      </vt:variant>
      <vt:variant>
        <vt:i4>57</vt:i4>
      </vt:variant>
      <vt:variant>
        <vt:i4>0</vt:i4>
      </vt:variant>
      <vt:variant>
        <vt:i4>5</vt:i4>
      </vt:variant>
      <vt:variant>
        <vt:lpwstr>garantf1://70093794.0/</vt:lpwstr>
      </vt:variant>
      <vt:variant>
        <vt:lpwstr/>
      </vt:variant>
      <vt:variant>
        <vt:i4>7077941</vt:i4>
      </vt:variant>
      <vt:variant>
        <vt:i4>54</vt:i4>
      </vt:variant>
      <vt:variant>
        <vt:i4>0</vt:i4>
      </vt:variant>
      <vt:variant>
        <vt:i4>5</vt:i4>
      </vt:variant>
      <vt:variant>
        <vt:lpwstr>garantf1://12084522.0/</vt:lpwstr>
      </vt:variant>
      <vt:variant>
        <vt:lpwstr/>
      </vt:variant>
      <vt:variant>
        <vt:i4>7077949</vt:i4>
      </vt:variant>
      <vt:variant>
        <vt:i4>51</vt:i4>
      </vt:variant>
      <vt:variant>
        <vt:i4>0</vt:i4>
      </vt:variant>
      <vt:variant>
        <vt:i4>5</vt:i4>
      </vt:variant>
      <vt:variant>
        <vt:lpwstr>garantf1://12077515.0/</vt:lpwstr>
      </vt:variant>
      <vt:variant>
        <vt:lpwstr/>
      </vt:variant>
      <vt:variant>
        <vt:i4>7798832</vt:i4>
      </vt:variant>
      <vt:variant>
        <vt:i4>48</vt:i4>
      </vt:variant>
      <vt:variant>
        <vt:i4>0</vt:i4>
      </vt:variant>
      <vt:variant>
        <vt:i4>5</vt:i4>
      </vt:variant>
      <vt:variant>
        <vt:lpwstr>garantf1://12084522.54/</vt:lpwstr>
      </vt:variant>
      <vt:variant>
        <vt:lpwstr/>
      </vt:variant>
      <vt:variant>
        <vt:i4>7798832</vt:i4>
      </vt:variant>
      <vt:variant>
        <vt:i4>45</vt:i4>
      </vt:variant>
      <vt:variant>
        <vt:i4>0</vt:i4>
      </vt:variant>
      <vt:variant>
        <vt:i4>5</vt:i4>
      </vt:variant>
      <vt:variant>
        <vt:lpwstr>garantf1://12084522.54/</vt:lpwstr>
      </vt:variant>
      <vt:variant>
        <vt:lpwstr/>
      </vt:variant>
      <vt:variant>
        <vt:i4>5046283</vt:i4>
      </vt:variant>
      <vt:variant>
        <vt:i4>42</vt:i4>
      </vt:variant>
      <vt:variant>
        <vt:i4>0</vt:i4>
      </vt:variant>
      <vt:variant>
        <vt:i4>5</vt:i4>
      </vt:variant>
      <vt:variant>
        <vt:lpwstr>garantf1://70120262.1009/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garantf1://12084522.11/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garantf1://12084522.54/</vt:lpwstr>
      </vt:variant>
      <vt:variant>
        <vt:lpwstr/>
      </vt:variant>
      <vt:variant>
        <vt:i4>5046283</vt:i4>
      </vt:variant>
      <vt:variant>
        <vt:i4>33</vt:i4>
      </vt:variant>
      <vt:variant>
        <vt:i4>0</vt:i4>
      </vt:variant>
      <vt:variant>
        <vt:i4>5</vt:i4>
      </vt:variant>
      <vt:variant>
        <vt:lpwstr>garantf1://70120262.1009/</vt:lpwstr>
      </vt:variant>
      <vt:variant>
        <vt:lpwstr/>
      </vt:variant>
      <vt:variant>
        <vt:i4>7471156</vt:i4>
      </vt:variant>
      <vt:variant>
        <vt:i4>30</vt:i4>
      </vt:variant>
      <vt:variant>
        <vt:i4>0</vt:i4>
      </vt:variant>
      <vt:variant>
        <vt:i4>5</vt:i4>
      </vt:variant>
      <vt:variant>
        <vt:lpwstr>garantf1://12084522.11/</vt:lpwstr>
      </vt:variant>
      <vt:variant>
        <vt:lpwstr/>
      </vt:variant>
      <vt:variant>
        <vt:i4>7798832</vt:i4>
      </vt:variant>
      <vt:variant>
        <vt:i4>27</vt:i4>
      </vt:variant>
      <vt:variant>
        <vt:i4>0</vt:i4>
      </vt:variant>
      <vt:variant>
        <vt:i4>5</vt:i4>
      </vt:variant>
      <vt:variant>
        <vt:lpwstr>garantf1://12084522.54/</vt:lpwstr>
      </vt:variant>
      <vt:variant>
        <vt:lpwstr/>
      </vt:variant>
      <vt:variant>
        <vt:i4>851994</vt:i4>
      </vt:variant>
      <vt:variant>
        <vt:i4>24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2162791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consultantplus://offline/ref=3B2E6319A40B2B6BA3F789422D4DA92F5DD75BFA06758BB5678955353E75922561mAK</vt:lpwstr>
      </vt:variant>
      <vt:variant>
        <vt:lpwstr/>
      </vt:variant>
      <vt:variant>
        <vt:i4>7012410</vt:i4>
      </vt:variant>
      <vt:variant>
        <vt:i4>18</vt:i4>
      </vt:variant>
      <vt:variant>
        <vt:i4>0</vt:i4>
      </vt:variant>
      <vt:variant>
        <vt:i4>5</vt:i4>
      </vt:variant>
      <vt:variant>
        <vt:lpwstr>garantf1://70120262.0/</vt:lpwstr>
      </vt:variant>
      <vt:variant>
        <vt:lpwstr/>
      </vt:variant>
      <vt:variant>
        <vt:i4>6684722</vt:i4>
      </vt:variant>
      <vt:variant>
        <vt:i4>15</vt:i4>
      </vt:variant>
      <vt:variant>
        <vt:i4>0</vt:i4>
      </vt:variant>
      <vt:variant>
        <vt:i4>5</vt:i4>
      </vt:variant>
      <vt:variant>
        <vt:lpwstr>garantf1://70093794.0/</vt:lpwstr>
      </vt:variant>
      <vt:variant>
        <vt:lpwstr/>
      </vt:variant>
      <vt:variant>
        <vt:i4>4325377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consultantplus://offline/ref=3B2E6319A40B2B6BA3F7974F3B21F7265FDA03F7067781E039D60E686967mCK</vt:lpwstr>
      </vt:variant>
      <vt:variant>
        <vt:lpwstr/>
      </vt:variant>
      <vt:variant>
        <vt:i4>7077941</vt:i4>
      </vt:variant>
      <vt:variant>
        <vt:i4>9</vt:i4>
      </vt:variant>
      <vt:variant>
        <vt:i4>0</vt:i4>
      </vt:variant>
      <vt:variant>
        <vt:i4>5</vt:i4>
      </vt:variant>
      <vt:variant>
        <vt:lpwstr>garantf1://12084522.0/</vt:lpwstr>
      </vt:variant>
      <vt:variant>
        <vt:lpwstr/>
      </vt:variant>
      <vt:variant>
        <vt:i4>4325387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consultantplus://offline/ref=3B2E6319A40B2B6BA3F7974F3B21F7265CD402F20824D6E268830066mDK</vt:lpwstr>
      </vt:variant>
      <vt:variant>
        <vt:lpwstr/>
      </vt:variant>
      <vt:variant>
        <vt:i4>4325389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consultantplus://offline/ref=3B2E6319A40B2B6BA3F7974F3B21F7265FD80DF2007681E039D60E686967mCK</vt:lpwstr>
      </vt:variant>
      <vt:variant>
        <vt:lpwstr/>
      </vt:variant>
      <vt:variant>
        <vt:i4>6750260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Par264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Чепель</dc:creator>
  <cp:keywords/>
  <cp:lastModifiedBy>Владимир</cp:lastModifiedBy>
  <cp:revision>5</cp:revision>
  <cp:lastPrinted>2017-10-04T12:19:00Z</cp:lastPrinted>
  <dcterms:created xsi:type="dcterms:W3CDTF">2017-10-03T05:01:00Z</dcterms:created>
  <dcterms:modified xsi:type="dcterms:W3CDTF">2017-10-04T12:37:00Z</dcterms:modified>
</cp:coreProperties>
</file>